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52" w:rsidRPr="00BD48AA" w:rsidRDefault="00173152" w:rsidP="00173152">
      <w:pPr>
        <w:jc w:val="center"/>
        <w:rPr>
          <w:rFonts w:ascii="Arial Narrow" w:hAnsi="Arial Narrow"/>
          <w:b/>
        </w:rPr>
      </w:pPr>
      <w:r w:rsidRPr="00BD48AA">
        <w:rPr>
          <w:rFonts w:ascii="Arial Narrow" w:hAnsi="Arial Narrow"/>
          <w:b/>
        </w:rPr>
        <w:t>CAIET DE SARCINI</w:t>
      </w:r>
    </w:p>
    <w:p w:rsidR="00173152" w:rsidRPr="00BD48AA" w:rsidRDefault="00173152" w:rsidP="00173152">
      <w:pPr>
        <w:jc w:val="both"/>
        <w:rPr>
          <w:rFonts w:ascii="Arial Narrow" w:hAnsi="Arial Narrow"/>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 xml:space="preserve">1. INFORMAŢII GENERALE </w:t>
      </w:r>
    </w:p>
    <w:p w:rsidR="00173152" w:rsidRPr="00BD48AA" w:rsidRDefault="00173152" w:rsidP="00173152">
      <w:pPr>
        <w:ind w:firstLine="708"/>
        <w:jc w:val="both"/>
        <w:rPr>
          <w:rFonts w:ascii="Arial Narrow" w:hAnsi="Arial Narrow"/>
          <w:b/>
        </w:rPr>
      </w:pPr>
    </w:p>
    <w:p w:rsidR="00173152" w:rsidRPr="00BD48AA" w:rsidRDefault="00173152" w:rsidP="00173152">
      <w:pPr>
        <w:ind w:firstLine="708"/>
        <w:jc w:val="both"/>
        <w:rPr>
          <w:rFonts w:ascii="Arial Narrow" w:hAnsi="Arial Narrow"/>
        </w:rPr>
      </w:pPr>
      <w:r w:rsidRPr="00BD48AA">
        <w:rPr>
          <w:rFonts w:ascii="Arial Narrow" w:hAnsi="Arial Narrow"/>
          <w:b/>
        </w:rPr>
        <w:t xml:space="preserve">1.1. Autoritatea contractantă (achizitor): </w:t>
      </w:r>
      <w:r w:rsidR="00CF211E" w:rsidRPr="00BD48AA">
        <w:rPr>
          <w:rFonts w:ascii="Arial Narrow" w:hAnsi="Arial Narrow"/>
        </w:rPr>
        <w:t>OFICIUL NAȚIONAL AL REGISTRULUI COMERȚULUI ( ONRC ) .</w:t>
      </w:r>
    </w:p>
    <w:p w:rsidR="00173152" w:rsidRPr="00BD48AA" w:rsidRDefault="00173152" w:rsidP="00173152">
      <w:pPr>
        <w:ind w:right="-900" w:firstLine="708"/>
        <w:jc w:val="both"/>
        <w:rPr>
          <w:rFonts w:ascii="Arial Narrow" w:hAnsi="Arial Narrow"/>
          <w:b/>
        </w:rPr>
      </w:pPr>
    </w:p>
    <w:p w:rsidR="00173152" w:rsidRPr="00BD48AA" w:rsidRDefault="00173152" w:rsidP="00173152">
      <w:pPr>
        <w:ind w:right="-900" w:firstLine="708"/>
        <w:jc w:val="both"/>
        <w:rPr>
          <w:rFonts w:ascii="Arial Narrow" w:hAnsi="Arial Narrow"/>
          <w:b/>
        </w:rPr>
      </w:pPr>
      <w:r w:rsidRPr="00BD48AA">
        <w:rPr>
          <w:rFonts w:ascii="Arial Narrow" w:hAnsi="Arial Narrow"/>
          <w:b/>
        </w:rPr>
        <w:t xml:space="preserve">1.2. Obiectul achiziţiei </w:t>
      </w:r>
    </w:p>
    <w:p w:rsidR="001E5E40" w:rsidRPr="00BD48AA" w:rsidRDefault="00173152" w:rsidP="00826242">
      <w:pPr>
        <w:ind w:right="-900" w:firstLine="708"/>
        <w:rPr>
          <w:rFonts w:ascii="Arial Narrow" w:hAnsi="Arial Narrow"/>
        </w:rPr>
      </w:pPr>
      <w:r w:rsidRPr="00BD48AA">
        <w:rPr>
          <w:rFonts w:ascii="Arial Narrow" w:hAnsi="Arial Narrow"/>
        </w:rPr>
        <w:t xml:space="preserve">Obiectul prezentului caiet de sarcini îl reprezintă </w:t>
      </w:r>
      <w:r w:rsidRPr="00BD48AA">
        <w:rPr>
          <w:rFonts w:ascii="Arial Narrow" w:hAnsi="Arial Narrow"/>
          <w:i/>
        </w:rPr>
        <w:t xml:space="preserve">achiziţia de </w:t>
      </w:r>
      <w:r w:rsidRPr="00BD48AA">
        <w:rPr>
          <w:rFonts w:ascii="Arial Narrow" w:hAnsi="Arial Narrow"/>
        </w:rPr>
        <w:t>energie</w:t>
      </w:r>
      <w:r w:rsidR="00CF211E" w:rsidRPr="00BD48AA">
        <w:rPr>
          <w:rFonts w:ascii="Arial Narrow" w:hAnsi="Arial Narrow"/>
        </w:rPr>
        <w:t xml:space="preserve"> </w:t>
      </w:r>
      <w:r w:rsidRPr="00BD48AA">
        <w:rPr>
          <w:rFonts w:ascii="Arial Narrow" w:hAnsi="Arial Narrow"/>
        </w:rPr>
        <w:t xml:space="preserve">electrică, nivel joasă tensiune, </w:t>
      </w:r>
    </w:p>
    <w:p w:rsidR="001E5E40" w:rsidRPr="00BD48AA" w:rsidRDefault="00173152" w:rsidP="00826242">
      <w:pPr>
        <w:ind w:right="-900"/>
        <w:rPr>
          <w:rFonts w:ascii="Arial Narrow" w:hAnsi="Arial Narrow"/>
        </w:rPr>
      </w:pPr>
      <w:r w:rsidRPr="00BD48AA">
        <w:rPr>
          <w:rFonts w:ascii="Arial Narrow" w:hAnsi="Arial Narrow"/>
        </w:rPr>
        <w:t xml:space="preserve">pentru consumul </w:t>
      </w:r>
      <w:r w:rsidR="0043207A">
        <w:rPr>
          <w:rFonts w:ascii="Arial Narrow" w:hAnsi="Arial Narrow"/>
        </w:rPr>
        <w:t xml:space="preserve">estimat </w:t>
      </w:r>
      <w:r w:rsidR="00075722" w:rsidRPr="00BD48AA">
        <w:rPr>
          <w:rFonts w:ascii="Arial Narrow" w:hAnsi="Arial Narrow"/>
        </w:rPr>
        <w:t xml:space="preserve"> pentru locațiile din </w:t>
      </w:r>
      <w:r w:rsidR="00075722" w:rsidRPr="00BD48AA">
        <w:rPr>
          <w:rFonts w:ascii="Arial Narrow" w:hAnsi="Arial Narrow"/>
          <w:b/>
        </w:rPr>
        <w:t>Anexa</w:t>
      </w:r>
      <w:r w:rsidR="001E5E40" w:rsidRPr="00BD48AA">
        <w:rPr>
          <w:rFonts w:ascii="Arial Narrow" w:hAnsi="Arial Narrow"/>
          <w:b/>
        </w:rPr>
        <w:t xml:space="preserve"> 1</w:t>
      </w:r>
      <w:r w:rsidR="001E5E40" w:rsidRPr="00BD48AA">
        <w:rPr>
          <w:rFonts w:ascii="Arial Narrow" w:hAnsi="Arial Narrow"/>
        </w:rPr>
        <w:t xml:space="preserve">, fiecare locație reprezentând un lot. Achiziția se va </w:t>
      </w:r>
    </w:p>
    <w:p w:rsidR="001E5E40" w:rsidRPr="00BD48AA" w:rsidRDefault="001E5E40" w:rsidP="00826242">
      <w:pPr>
        <w:ind w:right="-900"/>
        <w:rPr>
          <w:rFonts w:ascii="Arial Narrow" w:hAnsi="Arial Narrow"/>
        </w:rPr>
      </w:pPr>
      <w:r w:rsidRPr="00BD48AA">
        <w:rPr>
          <w:rFonts w:ascii="Arial Narrow" w:hAnsi="Arial Narrow"/>
        </w:rPr>
        <w:t xml:space="preserve">face pe loturi. </w:t>
      </w:r>
    </w:p>
    <w:p w:rsidR="00173152" w:rsidRPr="00BD48AA" w:rsidRDefault="001E5E40" w:rsidP="00CF211E">
      <w:pPr>
        <w:ind w:right="-900" w:firstLine="708"/>
        <w:jc w:val="both"/>
        <w:rPr>
          <w:rFonts w:ascii="Arial Narrow" w:hAnsi="Arial Narrow"/>
        </w:rPr>
      </w:pPr>
      <w:r w:rsidRPr="00BD48AA">
        <w:rPr>
          <w:rFonts w:ascii="Arial Narrow" w:hAnsi="Arial Narrow"/>
        </w:rPr>
        <w:t>Ofertanții pot depune oferte pentru unul sau toate loturile.</w:t>
      </w:r>
    </w:p>
    <w:p w:rsidR="00173152" w:rsidRPr="00BD48AA" w:rsidRDefault="00173152" w:rsidP="00173152">
      <w:pPr>
        <w:ind w:right="-900"/>
        <w:jc w:val="both"/>
        <w:rPr>
          <w:rFonts w:ascii="Arial Narrow" w:hAnsi="Arial Narrow"/>
        </w:rPr>
      </w:pPr>
    </w:p>
    <w:p w:rsidR="00173152" w:rsidRPr="00BD48AA" w:rsidRDefault="00173152" w:rsidP="00173152">
      <w:pPr>
        <w:ind w:right="-900"/>
        <w:jc w:val="both"/>
        <w:rPr>
          <w:rFonts w:ascii="Arial Narrow" w:hAnsi="Arial Narrow"/>
          <w:b/>
        </w:rPr>
      </w:pPr>
      <w:r w:rsidRPr="00BD48AA">
        <w:rPr>
          <w:rFonts w:ascii="Arial Narrow" w:hAnsi="Arial Narrow"/>
          <w:b/>
        </w:rPr>
        <w:tab/>
        <w:t>1.3.  Scopul achiziției</w:t>
      </w:r>
    </w:p>
    <w:p w:rsidR="00173152" w:rsidRPr="00BD48AA" w:rsidRDefault="00173152" w:rsidP="00173152">
      <w:pPr>
        <w:ind w:firstLine="741"/>
        <w:jc w:val="both"/>
        <w:rPr>
          <w:rFonts w:ascii="Arial Narrow" w:hAnsi="Arial Narrow"/>
        </w:rPr>
      </w:pPr>
      <w:r w:rsidRPr="00BD48AA">
        <w:rPr>
          <w:rFonts w:ascii="Arial Narrow" w:hAnsi="Arial Narrow"/>
        </w:rPr>
        <w:t xml:space="preserve">Scopul prezentului caiet de sarcini îl reprezintă realizarea alimentării cu energie electrică de joasă tensiune a </w:t>
      </w:r>
      <w:r w:rsidR="00A01014" w:rsidRPr="00BD48AA">
        <w:rPr>
          <w:rFonts w:ascii="Arial Narrow" w:hAnsi="Arial Narrow"/>
        </w:rPr>
        <w:t>locaț</w:t>
      </w:r>
      <w:r w:rsidR="00075722" w:rsidRPr="00BD48AA">
        <w:rPr>
          <w:rFonts w:ascii="Arial Narrow" w:hAnsi="Arial Narrow"/>
        </w:rPr>
        <w:t xml:space="preserve">iilor ONRC din </w:t>
      </w:r>
      <w:r w:rsidR="00075722" w:rsidRPr="00BD48AA">
        <w:rPr>
          <w:rFonts w:ascii="Arial Narrow" w:hAnsi="Arial Narrow"/>
          <w:b/>
        </w:rPr>
        <w:t>Anexa</w:t>
      </w:r>
      <w:r w:rsidR="001E5E40" w:rsidRPr="00BD48AA">
        <w:rPr>
          <w:rFonts w:ascii="Arial Narrow" w:hAnsi="Arial Narrow"/>
          <w:b/>
        </w:rPr>
        <w:t xml:space="preserve"> 1</w:t>
      </w:r>
      <w:r w:rsidRPr="00BD48AA">
        <w:rPr>
          <w:rFonts w:ascii="Arial Narrow" w:hAnsi="Arial Narrow"/>
        </w:rPr>
        <w:t>, reducerea cheltuielilor aferente consumului de energie electrică, îmbunătăţirea condiţiilor tehnice şi a modalităţilor de plat</w:t>
      </w:r>
      <w:r w:rsidR="00A01014" w:rsidRPr="00BD48AA">
        <w:rPr>
          <w:rFonts w:ascii="Arial Narrow" w:hAnsi="Arial Narrow"/>
        </w:rPr>
        <w:t>ă, fără</w:t>
      </w:r>
      <w:r w:rsidRPr="00BD48AA">
        <w:rPr>
          <w:rFonts w:ascii="Arial Narrow" w:hAnsi="Arial Narrow"/>
        </w:rPr>
        <w:t xml:space="preserve"> modificarea soluţiilor de alimentare existente.</w:t>
      </w:r>
    </w:p>
    <w:p w:rsidR="00173152" w:rsidRPr="00BD48AA" w:rsidRDefault="00173152" w:rsidP="00173152">
      <w:pPr>
        <w:ind w:firstLine="741"/>
        <w:jc w:val="both"/>
        <w:rPr>
          <w:rFonts w:ascii="Arial Narrow" w:hAnsi="Arial Narrow"/>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w:t>
      </w:r>
      <w:r w:rsidR="00F53B7A">
        <w:rPr>
          <w:rFonts w:ascii="Arial Narrow" w:hAnsi="Arial Narrow" w:cs="Arial"/>
          <w:b/>
        </w:rPr>
        <w:t>4</w:t>
      </w:r>
      <w:r w:rsidRPr="00BD48AA">
        <w:rPr>
          <w:rFonts w:ascii="Arial Narrow" w:hAnsi="Arial Narrow" w:cs="Arial"/>
          <w:b/>
        </w:rPr>
        <w:t xml:space="preserve">.  Domeniul de aplicare </w:t>
      </w:r>
    </w:p>
    <w:p w:rsidR="00173152" w:rsidRPr="00BD48AA" w:rsidRDefault="00173152" w:rsidP="00173152">
      <w:pPr>
        <w:ind w:firstLine="708"/>
        <w:jc w:val="both"/>
        <w:rPr>
          <w:rFonts w:ascii="Arial Narrow" w:hAnsi="Arial Narrow" w:cs="Arial"/>
        </w:rPr>
      </w:pPr>
      <w:r w:rsidRPr="00BD48AA">
        <w:rPr>
          <w:rFonts w:ascii="Arial Narrow" w:hAnsi="Arial Narrow" w:cs="Arial"/>
        </w:rPr>
        <w:t>a) Prezentul caiet de sarcini stabileşte condiţiile privind cerinţele minime de bază care trebuie respectate de către ofertanţi astfel ca propunerea lor să corespundă cu necesităţile achizitorului;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Pr="00BD48AA">
        <w:rPr>
          <w:rFonts w:ascii="Arial Narrow" w:hAnsi="Arial Narrow" w:cs="Arial"/>
        </w:rPr>
        <w:tab/>
        <w:t xml:space="preserve">b) Prevederile caietului de sarcini sunt obligatorii pentru ofertanţi; </w:t>
      </w:r>
    </w:p>
    <w:p w:rsidR="00173152" w:rsidRPr="00BD48AA" w:rsidRDefault="00173152" w:rsidP="00173152">
      <w:pPr>
        <w:ind w:firstLine="708"/>
        <w:jc w:val="both"/>
        <w:rPr>
          <w:rFonts w:ascii="Arial Narrow" w:hAnsi="Arial Narrow" w:cs="Arial"/>
        </w:rPr>
      </w:pPr>
      <w:r w:rsidRPr="00BD48AA">
        <w:rPr>
          <w:rFonts w:ascii="Arial Narrow" w:hAnsi="Arial Narrow" w:cs="Arial"/>
        </w:rPr>
        <w:t>c) Prevederile prezentului caiet de sarcini nu anulează obligaţiile ofertanţilor de a respecta legislaţia, normativele şi standardele specifice, aplicabile, aflate în vigoare la data depunerii ofertei;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00A075CA" w:rsidRPr="00BD48AA">
        <w:rPr>
          <w:rFonts w:ascii="Arial Narrow" w:hAnsi="Arial Narrow" w:cs="Arial"/>
        </w:rPr>
        <w:t xml:space="preserve">    </w:t>
      </w:r>
      <w:r w:rsidRPr="00BD48AA">
        <w:rPr>
          <w:rFonts w:ascii="Arial Narrow" w:hAnsi="Arial Narrow" w:cs="Arial"/>
        </w:rPr>
        <w:t xml:space="preserve">     d) Ofertele care nu vor respecta integral cerinţele prezentului caiet de sarcini vor fi considerate neconforme potrivit </w:t>
      </w:r>
      <w:r w:rsidRPr="00582A17">
        <w:rPr>
          <w:rFonts w:ascii="Arial Narrow" w:hAnsi="Arial Narrow" w:cs="Arial"/>
        </w:rPr>
        <w:t>prevederilor  art. 137 alin. (3)</w:t>
      </w:r>
      <w:r w:rsidR="00E85E5B">
        <w:rPr>
          <w:rFonts w:ascii="Arial Narrow" w:hAnsi="Arial Narrow" w:cs="Arial"/>
        </w:rPr>
        <w:t xml:space="preserve"> lit. a)</w:t>
      </w:r>
      <w:r w:rsidRPr="00582A17">
        <w:rPr>
          <w:rFonts w:ascii="Arial Narrow" w:hAnsi="Arial Narrow" w:cs="Arial"/>
        </w:rPr>
        <w:t xml:space="preserve"> din HG nr. 395/2016 </w:t>
      </w:r>
      <w:r w:rsidRPr="00BD48AA">
        <w:rPr>
          <w:rFonts w:ascii="Arial Narrow" w:hAnsi="Arial Narrow" w:cs="Arial"/>
        </w:rPr>
        <w:t>şi, pe cale de consecinţă, vor fi respinse.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w:t>
      </w:r>
      <w:r w:rsidR="00F53B7A">
        <w:rPr>
          <w:rFonts w:ascii="Arial Narrow" w:hAnsi="Arial Narrow" w:cs="Arial"/>
          <w:b/>
        </w:rPr>
        <w:t>5</w:t>
      </w:r>
      <w:r w:rsidRPr="00BD48AA">
        <w:rPr>
          <w:rFonts w:ascii="Arial Narrow" w:hAnsi="Arial Narrow" w:cs="Arial"/>
          <w:b/>
        </w:rPr>
        <w:t>. Prezentarea ofertelor</w:t>
      </w:r>
      <w:r w:rsidR="00CD258A" w:rsidRPr="00BD48AA">
        <w:rPr>
          <w:rFonts w:ascii="Arial Narrow" w:hAnsi="Arial Narrow" w:cs="Arial"/>
          <w:b/>
        </w:rPr>
        <w:t xml:space="preserve"> (cerințe pentru toate loturile)</w:t>
      </w:r>
    </w:p>
    <w:p w:rsidR="00173152" w:rsidRPr="00BD48AA" w:rsidRDefault="00D0501F" w:rsidP="00CF211E">
      <w:pPr>
        <w:ind w:firstLine="720"/>
        <w:jc w:val="both"/>
        <w:rPr>
          <w:rFonts w:ascii="Arial Narrow" w:hAnsi="Arial Narrow"/>
        </w:rPr>
      </w:pPr>
      <w:r>
        <w:rPr>
          <w:rFonts w:ascii="Arial Narrow" w:hAnsi="Arial Narrow" w:cs="Arial"/>
        </w:rPr>
        <w:t>Ofertele</w:t>
      </w:r>
      <w:r w:rsidR="00173152" w:rsidRPr="00BD48AA">
        <w:rPr>
          <w:rFonts w:ascii="Arial Narrow" w:hAnsi="Arial Narrow" w:cs="Arial"/>
        </w:rPr>
        <w:t xml:space="preserve"> se va</w:t>
      </w:r>
      <w:r>
        <w:rPr>
          <w:rFonts w:ascii="Arial Narrow" w:hAnsi="Arial Narrow" w:cs="Arial"/>
        </w:rPr>
        <w:t>r</w:t>
      </w:r>
      <w:r w:rsidR="00173152" w:rsidRPr="00BD48AA">
        <w:rPr>
          <w:rFonts w:ascii="Arial Narrow" w:hAnsi="Arial Narrow" w:cs="Arial"/>
        </w:rPr>
        <w:t xml:space="preserve"> prezenta în limba română sau se vor prezenta documente în limba de origine a ofertantului însoţi</w:t>
      </w:r>
      <w:r w:rsidR="00CF211E" w:rsidRPr="00BD48AA">
        <w:rPr>
          <w:rFonts w:ascii="Arial Narrow" w:hAnsi="Arial Narrow" w:cs="Arial"/>
        </w:rPr>
        <w:t xml:space="preserve">te de traduceri în limba română </w:t>
      </w:r>
      <w:r w:rsidR="00173152" w:rsidRPr="00BD48AA">
        <w:rPr>
          <w:rFonts w:ascii="Arial Narrow" w:hAnsi="Arial Narrow" w:cs="Arial"/>
        </w:rPr>
        <w:t>efectuate de traducător autorizat.</w:t>
      </w:r>
      <w:r w:rsidR="00173152" w:rsidRPr="00BD48AA">
        <w:rPr>
          <w:rFonts w:ascii="Arial Narrow" w:hAnsi="Arial Narrow"/>
        </w:rPr>
        <w:t xml:space="preserve"> </w:t>
      </w:r>
    </w:p>
    <w:p w:rsidR="00173152" w:rsidRPr="00BD48AA" w:rsidRDefault="00173152" w:rsidP="00173152">
      <w:pPr>
        <w:ind w:firstLine="720"/>
        <w:jc w:val="both"/>
        <w:rPr>
          <w:rFonts w:ascii="Arial Narrow" w:hAnsi="Arial Narrow"/>
        </w:rPr>
      </w:pPr>
      <w:r w:rsidRPr="00BD48AA">
        <w:rPr>
          <w:rFonts w:ascii="Arial Narrow" w:hAnsi="Arial Narrow"/>
        </w:rPr>
        <w:t xml:space="preserve">Oferta </w:t>
      </w:r>
      <w:r w:rsidR="007010A4">
        <w:rPr>
          <w:rFonts w:ascii="Arial Narrow" w:hAnsi="Arial Narrow"/>
        </w:rPr>
        <w:t xml:space="preserve">tehnică </w:t>
      </w:r>
      <w:r w:rsidRPr="00BD48AA">
        <w:rPr>
          <w:rFonts w:ascii="Arial Narrow" w:hAnsi="Arial Narrow"/>
        </w:rPr>
        <w:t xml:space="preserve">va conţine obligatoriu </w:t>
      </w:r>
      <w:r w:rsidR="007010A4">
        <w:rPr>
          <w:rFonts w:ascii="Arial Narrow" w:hAnsi="Arial Narrow"/>
        </w:rPr>
        <w:t xml:space="preserve">cerințele </w:t>
      </w:r>
      <w:r w:rsidRPr="00BD48AA">
        <w:rPr>
          <w:rFonts w:ascii="Arial Narrow" w:hAnsi="Arial Narrow"/>
        </w:rPr>
        <w:t xml:space="preserve"> </w:t>
      </w:r>
      <w:r w:rsidR="007010A4">
        <w:rPr>
          <w:rFonts w:ascii="Arial Narrow" w:hAnsi="Arial Narrow"/>
        </w:rPr>
        <w:t xml:space="preserve">tehnice și de performanță </w:t>
      </w:r>
      <w:r w:rsidRPr="00BD48AA">
        <w:rPr>
          <w:rFonts w:ascii="Arial Narrow" w:hAnsi="Arial Narrow"/>
        </w:rPr>
        <w:t xml:space="preserve">conţinute în prezentul caiet de sarcini, prin care se </w:t>
      </w:r>
      <w:r w:rsidR="00D0501F">
        <w:rPr>
          <w:rFonts w:ascii="Arial Narrow" w:hAnsi="Arial Narrow"/>
        </w:rPr>
        <w:t>va demonstra</w:t>
      </w:r>
      <w:r w:rsidRPr="00BD48AA">
        <w:rPr>
          <w:rFonts w:ascii="Arial Narrow" w:hAnsi="Arial Narrow"/>
        </w:rPr>
        <w:t xml:space="preserve"> corespondenţa propunerii </w:t>
      </w:r>
      <w:r w:rsidR="007010A4">
        <w:rPr>
          <w:rFonts w:ascii="Arial Narrow" w:hAnsi="Arial Narrow"/>
        </w:rPr>
        <w:t xml:space="preserve">tehnice a </w:t>
      </w:r>
      <w:r w:rsidRPr="00BD48AA">
        <w:rPr>
          <w:rFonts w:ascii="Arial Narrow" w:hAnsi="Arial Narrow"/>
        </w:rPr>
        <w:t>ofertantului cu cerinţele respective.</w:t>
      </w:r>
    </w:p>
    <w:p w:rsidR="00173152" w:rsidRPr="00BD48AA" w:rsidRDefault="00173152" w:rsidP="00173152">
      <w:pPr>
        <w:ind w:left="720"/>
        <w:jc w:val="both"/>
        <w:rPr>
          <w:rFonts w:ascii="Arial Narrow" w:hAnsi="Arial Narrow"/>
        </w:rPr>
      </w:pPr>
      <w:r w:rsidRPr="00BD48AA">
        <w:rPr>
          <w:rFonts w:ascii="Arial Narrow" w:hAnsi="Arial Narrow"/>
        </w:rPr>
        <w:t xml:space="preserve">Nu se admit oferte alternative. </w:t>
      </w:r>
    </w:p>
    <w:p w:rsidR="00CF211E" w:rsidRPr="00BD48AA" w:rsidRDefault="00CF211E" w:rsidP="00173152">
      <w:pPr>
        <w:ind w:left="720"/>
        <w:jc w:val="both"/>
        <w:rPr>
          <w:rFonts w:ascii="Arial Narrow" w:hAnsi="Arial Narrow"/>
        </w:rPr>
      </w:pPr>
      <w:r w:rsidRPr="00BD48AA">
        <w:rPr>
          <w:rStyle w:val="FontStyle23"/>
          <w:rFonts w:ascii="Arial Narrow" w:hAnsi="Arial Narrow"/>
          <w:sz w:val="24"/>
          <w:szCs w:val="24"/>
        </w:rPr>
        <w:t>Nu se acceptă oferte care conţin preţuri condiţionate.</w:t>
      </w:r>
    </w:p>
    <w:p w:rsidR="00173152" w:rsidRPr="00BD48AA" w:rsidRDefault="00173152" w:rsidP="00173152">
      <w:pPr>
        <w:ind w:firstLine="720"/>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2. ABREVIERI</w:t>
      </w:r>
    </w:p>
    <w:p w:rsidR="00173152" w:rsidRPr="00BD48AA" w:rsidRDefault="00173152" w:rsidP="00173152">
      <w:pPr>
        <w:ind w:firstLine="708"/>
        <w:jc w:val="both"/>
        <w:rPr>
          <w:rFonts w:ascii="Arial Narrow" w:hAnsi="Arial Narrow" w:cs="Arial"/>
        </w:rPr>
      </w:pPr>
      <w:r w:rsidRPr="00BD48AA">
        <w:rPr>
          <w:rFonts w:ascii="Arial Narrow" w:hAnsi="Arial Narrow" w:cs="Arial"/>
        </w:rPr>
        <w:t>- H.G.       –  Hotărâre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O.G.       –  Ordonanţă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O.U.G.   –  Ordonanţă de urgenţă a Guvernului României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A.N.R.E. </w:t>
      </w:r>
      <w:r w:rsidRPr="00BD48AA">
        <w:rPr>
          <w:rFonts w:ascii="Arial Narrow" w:hAnsi="Arial Narrow" w:cs="Arial"/>
        </w:rPr>
        <w:t xml:space="preserve">– </w:t>
      </w:r>
      <w:r w:rsidRPr="00BD48AA">
        <w:rPr>
          <w:rFonts w:ascii="Arial Narrow" w:hAnsi="Arial Narrow" w:cs="Arial"/>
          <w:shd w:val="clear" w:color="auto" w:fill="FFFFFF"/>
        </w:rPr>
        <w:t>Autoritatea Na</w:t>
      </w:r>
      <w:r w:rsidR="00A01014" w:rsidRPr="00BD48AA">
        <w:rPr>
          <w:rFonts w:ascii="Arial Narrow" w:hAnsi="Arial Narrow" w:cs="Arial"/>
          <w:shd w:val="clear" w:color="auto" w:fill="FFFFFF"/>
        </w:rPr>
        <w:t>țională</w:t>
      </w:r>
      <w:r w:rsidRPr="00BD48AA">
        <w:rPr>
          <w:rFonts w:ascii="Arial Narrow" w:hAnsi="Arial Narrow" w:cs="Arial"/>
          <w:shd w:val="clear" w:color="auto" w:fill="FFFFFF"/>
        </w:rPr>
        <w:t xml:space="preserve"> de Reglementare în domeniul Energiei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ATR      </w:t>
      </w:r>
      <w:r w:rsidR="00CF211E" w:rsidRPr="00BD48AA">
        <w:rPr>
          <w:rFonts w:ascii="Arial Narrow" w:hAnsi="Arial Narrow" w:cs="Arial"/>
          <w:shd w:val="clear" w:color="auto" w:fill="FFFFFF"/>
        </w:rPr>
        <w:t xml:space="preserve"> </w:t>
      </w:r>
      <w:r w:rsidRPr="00BD48AA">
        <w:rPr>
          <w:rFonts w:ascii="Arial Narrow" w:hAnsi="Arial Narrow" w:cs="Arial"/>
          <w:shd w:val="clear" w:color="auto" w:fill="FFFFFF"/>
        </w:rPr>
        <w:t xml:space="preserve"> -   Aviz tehnic de racordare</w:t>
      </w:r>
    </w:p>
    <w:p w:rsidR="00173152" w:rsidRPr="00BD48AA" w:rsidRDefault="00173152" w:rsidP="00173152">
      <w:pPr>
        <w:ind w:firstLine="708"/>
        <w:jc w:val="both"/>
        <w:rPr>
          <w:rFonts w:ascii="Arial Narrow" w:hAnsi="Arial Narrow" w:cs="Arial"/>
          <w:b/>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3. DOCUMENTE DE REFERINŢĂ</w:t>
      </w:r>
    </w:p>
    <w:p w:rsidR="00173152" w:rsidRPr="00BD48AA" w:rsidRDefault="00173152" w:rsidP="00173152">
      <w:pPr>
        <w:ind w:firstLine="708"/>
        <w:jc w:val="both"/>
        <w:rPr>
          <w:rFonts w:ascii="Arial Narrow" w:hAnsi="Arial Narrow"/>
        </w:rPr>
      </w:pPr>
      <w:r w:rsidRPr="00BD48AA">
        <w:rPr>
          <w:rFonts w:ascii="Arial Narrow" w:hAnsi="Arial Narrow"/>
        </w:rPr>
        <w:t>- Legea nr. 123/2012 – Legea energiei electrice şi a gazelor naturale</w:t>
      </w:r>
      <w:r w:rsidR="00352BBC">
        <w:rPr>
          <w:rFonts w:ascii="Arial Narrow" w:hAnsi="Arial Narrow"/>
        </w:rPr>
        <w:t>,</w:t>
      </w:r>
      <w:r w:rsidR="00352BBC" w:rsidRP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lastRenderedPageBreak/>
        <w:t>- Legea nr. 122/2015 pentru aprobarea unor măsuri în domeniul promovării producerii energiei electrice din surse regenerabile de energie şi privind modificarea şi completarea unor acte normative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t>- Legea nr. 127/2014 pentru modificarea şi completarea Legii energiei electrice şi a gazelor naturale nr. 123/2012 şi a Legii petrolului nr. 238/2004;</w:t>
      </w:r>
    </w:p>
    <w:p w:rsidR="00173152" w:rsidRPr="00BD48AA" w:rsidRDefault="00173152" w:rsidP="00173152">
      <w:pPr>
        <w:ind w:firstLine="708"/>
        <w:jc w:val="both"/>
        <w:rPr>
          <w:rFonts w:ascii="Arial Narrow" w:hAnsi="Arial Narrow"/>
        </w:rPr>
      </w:pPr>
      <w:r w:rsidRPr="00BD48AA">
        <w:rPr>
          <w:rFonts w:ascii="Arial Narrow" w:hAnsi="Arial Narrow"/>
        </w:rPr>
        <w:t>- Ordinul 12/2015 privind aprobarea Regulamentului pentru acordarea licenţelor şi autorizaţiilor în sectorul energiei electrice,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16/2015 pentru aprobarea Procedurii-cadru privind obligaţia furnizorilor de energie electrică şi gaze naturale de soluţionare a plângerilor clienţilor finali,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20/2004 pentru aprobarea Codului tehnic al reţelei electrice de transport,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25/2004 pentru aprobarea Codului comercial al pieţei angro de energie electrică,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33/2014 pentru aprobarea Metodologiei privind stabilirea obligaţiilor de plată a energiei electrice reactive şi a preţului reglementat pentru energia electrică reactivă, cu modificările şi completările ulterioare;</w:t>
      </w:r>
    </w:p>
    <w:p w:rsidR="00173152" w:rsidRPr="00BD48AA" w:rsidRDefault="00173152" w:rsidP="00352BBC">
      <w:pPr>
        <w:ind w:firstLine="360"/>
        <w:jc w:val="both"/>
        <w:rPr>
          <w:rFonts w:ascii="Arial Narrow" w:hAnsi="Arial Narrow"/>
          <w:lang w:val="it-IT"/>
        </w:rPr>
      </w:pPr>
      <w:r w:rsidRPr="00BD48AA">
        <w:rPr>
          <w:rFonts w:ascii="Arial Narrow" w:hAnsi="Arial Narrow"/>
          <w:lang w:val="it-IT"/>
        </w:rPr>
        <w:tab/>
        <w:t>- Ordinul A.N.R.E. nr. 35/2004 pentru modificarea şi completarea Codului tehnic al reţelei electrice de transport,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64/2014 pentru aprobarea Regulamentului de furnizare a energiei electrice la clienţii finali,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75/2015 pentru aprobarea Procedurii privind corecţia datelor de măsurare în raport cu punctul de delimitare,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90/201</w:t>
      </w:r>
      <w:r w:rsidR="00D14D70">
        <w:rPr>
          <w:rFonts w:ascii="Arial Narrow" w:hAnsi="Arial Narrow"/>
          <w:lang w:val="it-IT"/>
        </w:rPr>
        <w:t xml:space="preserve">5 privind aprobarea acordurilor </w:t>
      </w:r>
      <w:r w:rsidRPr="00BD48AA">
        <w:rPr>
          <w:rFonts w:ascii="Arial Narrow" w:hAnsi="Arial Narrow"/>
          <w:lang w:val="it-IT"/>
        </w:rPr>
        <w:t>-</w:t>
      </w:r>
      <w:r w:rsidR="00D14D70">
        <w:rPr>
          <w:rFonts w:ascii="Arial Narrow" w:hAnsi="Arial Narrow"/>
          <w:lang w:val="it-IT"/>
        </w:rPr>
        <w:t xml:space="preserve"> </w:t>
      </w:r>
      <w:r w:rsidRPr="00BD48AA">
        <w:rPr>
          <w:rFonts w:ascii="Arial Narrow" w:hAnsi="Arial Narrow"/>
          <w:lang w:val="it-IT"/>
        </w:rPr>
        <w:t>cadru pentru serviciul de distribuţie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96/2015 pentru aprobarea Regulamentului privind activitatea de informare a clienţilor finali de energie electrică şi gaze naturale,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103/2015 pentru aprobarea Codului de măsurare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105/2014 pentru aprobarea Procedurii privind schimbarea furnizorului de energie electrică de către clientul final şi pentru modificarea anexei la Ordinul preşedintelui Autorităţii Naţionale de Reglementare în Domeniul Energiei nr. 35/2010 privind stabilirea unor reguli referitoare la piaţa de echilibrare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121/2015 pentru aprobarea Procedurii privind determinarea consumului de energie electrică în caz de înregistrare eronată şi în sistem pauşal şi pentru modificarea art. 80 din Regulamentul de furnizare la clienţii finali, aprobat prin Ordinul preşedintelui Autorităţii Naţionale de Reglementare în Domeniul Energiei nr. 64/2014,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128/2008 pentru aprobarea Codului tehnic al reţelelor electrice de distribuţie, cu modificările şi completările ulterioare;</w:t>
      </w:r>
    </w:p>
    <w:p w:rsidR="00173152" w:rsidRPr="00BD48AA" w:rsidRDefault="00173152" w:rsidP="00173152">
      <w:pPr>
        <w:autoSpaceDE w:val="0"/>
        <w:autoSpaceDN w:val="0"/>
        <w:adjustRightInd w:val="0"/>
        <w:ind w:firstLine="708"/>
        <w:jc w:val="both"/>
        <w:rPr>
          <w:rFonts w:ascii="Arial Narrow" w:hAnsi="Arial Narrow"/>
        </w:rPr>
      </w:pPr>
      <w:r w:rsidRPr="00BD48AA">
        <w:rPr>
          <w:rFonts w:ascii="Arial Narrow" w:hAnsi="Arial Narrow"/>
          <w:vanish/>
          <w:lang w:val="en-US"/>
        </w:rPr>
        <w:t>&lt;LLNK 12002   355 10 201   0 18&gt;</w:t>
      </w:r>
      <w:r w:rsidRPr="00BD48AA">
        <w:rPr>
          <w:rFonts w:ascii="Arial Narrow" w:hAnsi="Arial Narrow" w:cs="Arial"/>
        </w:rPr>
        <w:t xml:space="preserve">- </w:t>
      </w:r>
      <w:r w:rsidRPr="00BD48AA">
        <w:rPr>
          <w:rFonts w:ascii="Arial Narrow" w:hAnsi="Arial Narrow"/>
        </w:rPr>
        <w:t>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ind w:firstLine="708"/>
        <w:jc w:val="both"/>
        <w:rPr>
          <w:rFonts w:ascii="Arial Narrow" w:hAnsi="Arial Narrow"/>
        </w:rPr>
      </w:pPr>
      <w:r w:rsidRPr="00BD48AA">
        <w:rPr>
          <w:rFonts w:ascii="Arial Narrow" w:hAnsi="Arial Narrow" w:cs="Arial"/>
        </w:rPr>
        <w:t xml:space="preserve">- </w:t>
      </w:r>
      <w:r w:rsidRPr="00BD48AA">
        <w:rPr>
          <w:rFonts w:ascii="Arial Narrow" w:hAnsi="Arial Narrow"/>
        </w:rPr>
        <w:t>H.G. nr. 395/2016 pentru aprobarea Normelor metodologice de aplicare a prevederilor referitoare la atribuirea contractului de achiziţie publică/acordului-cadru din 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jc w:val="both"/>
        <w:rPr>
          <w:rFonts w:ascii="Arial Narrow" w:hAnsi="Arial Narrow" w:cs="Arial"/>
        </w:rPr>
      </w:pPr>
      <w:r w:rsidRPr="00BD48AA">
        <w:rPr>
          <w:rFonts w:ascii="Arial Narrow" w:hAnsi="Arial Narrow" w:cs="Arial"/>
        </w:rPr>
        <w:tab/>
        <w:t>- alte acte normative în vigoare specifice obiectului achiziţiei.</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4. CERINŢE TEHNICE DE FURNIZARE ŞI DE PERFORMANŢĂ</w:t>
      </w:r>
      <w:r w:rsidR="00CD258A" w:rsidRPr="00BD48AA">
        <w:rPr>
          <w:rFonts w:ascii="Arial Narrow" w:hAnsi="Arial Narrow" w:cs="Arial"/>
          <w:b/>
        </w:rPr>
        <w:t xml:space="preserve"> (cerințe pentru toate loturile)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Cantitatea de energie electrică </w:t>
      </w:r>
      <w:r w:rsidR="00114B89" w:rsidRPr="00BD48AA">
        <w:rPr>
          <w:rFonts w:ascii="Arial Narrow" w:hAnsi="Arial Narrow"/>
        </w:rPr>
        <w:t xml:space="preserve">estimată pentru o perioadă de </w:t>
      </w:r>
      <w:r w:rsidR="009102AE">
        <w:rPr>
          <w:rFonts w:ascii="Arial Narrow" w:hAnsi="Arial Narrow"/>
        </w:rPr>
        <w:t>12</w:t>
      </w:r>
      <w:r w:rsidRPr="00BD48AA">
        <w:rPr>
          <w:rFonts w:ascii="Arial Narrow" w:hAnsi="Arial Narrow"/>
        </w:rPr>
        <w:t xml:space="preserve"> luni </w:t>
      </w:r>
      <w:r w:rsidR="001E5E40" w:rsidRPr="00BD48AA">
        <w:rPr>
          <w:rFonts w:ascii="Arial Narrow" w:hAnsi="Arial Narrow"/>
        </w:rPr>
        <w:t xml:space="preserve">este menţionată în </w:t>
      </w:r>
      <w:r w:rsidR="001E5E40" w:rsidRPr="00BD48AA">
        <w:rPr>
          <w:rFonts w:ascii="Arial Narrow" w:hAnsi="Arial Narrow"/>
          <w:b/>
        </w:rPr>
        <w:t>Anexa 2</w:t>
      </w:r>
      <w:r w:rsidR="00114B89" w:rsidRPr="00BD48AA">
        <w:rPr>
          <w:rFonts w:ascii="Arial Narrow" w:hAnsi="Arial Narrow"/>
        </w:rPr>
        <w:t xml:space="preserve"> la prezentul caiet de sarcini.</w:t>
      </w:r>
    </w:p>
    <w:p w:rsidR="00CD258A" w:rsidRPr="00BD48AA" w:rsidRDefault="00173152" w:rsidP="00173152">
      <w:pPr>
        <w:numPr>
          <w:ilvl w:val="0"/>
          <w:numId w:val="1"/>
        </w:numPr>
        <w:autoSpaceDE w:val="0"/>
        <w:autoSpaceDN w:val="0"/>
        <w:adjustRightInd w:val="0"/>
        <w:jc w:val="both"/>
        <w:rPr>
          <w:rFonts w:ascii="Arial Narrow" w:hAnsi="Arial Narrow"/>
          <w:lang w:val="pt-BR" w:eastAsia="en-US"/>
        </w:rPr>
      </w:pPr>
      <w:r w:rsidRPr="00BD48AA">
        <w:rPr>
          <w:rFonts w:ascii="Arial Narrow" w:hAnsi="Arial Narrow"/>
        </w:rPr>
        <w:t>Tensiunea de alimentare este de 0,4 kV</w:t>
      </w:r>
      <w:r w:rsidRPr="00BD48AA">
        <w:rPr>
          <w:rFonts w:ascii="Arial Narrow" w:hAnsi="Arial Narrow"/>
          <w:color w:val="FF0000"/>
        </w:rPr>
        <w:t>.</w:t>
      </w:r>
    </w:p>
    <w:p w:rsidR="00173152" w:rsidRPr="00BD48AA" w:rsidRDefault="00173152" w:rsidP="00173152">
      <w:pPr>
        <w:numPr>
          <w:ilvl w:val="0"/>
          <w:numId w:val="1"/>
        </w:numPr>
        <w:autoSpaceDE w:val="0"/>
        <w:autoSpaceDN w:val="0"/>
        <w:adjustRightInd w:val="0"/>
        <w:jc w:val="both"/>
        <w:rPr>
          <w:rFonts w:ascii="Arial Narrow" w:hAnsi="Arial Narrow"/>
          <w:color w:val="00B050"/>
          <w:lang w:val="pt-BR" w:eastAsia="en-US"/>
        </w:rPr>
      </w:pPr>
      <w:r w:rsidRPr="00BD48AA">
        <w:rPr>
          <w:rFonts w:ascii="Arial Narrow" w:hAnsi="Arial Narrow"/>
        </w:rPr>
        <w:lastRenderedPageBreak/>
        <w:t xml:space="preserve">Ofertantul  </w:t>
      </w:r>
      <w:r w:rsidRPr="00BD48AA">
        <w:rPr>
          <w:rFonts w:ascii="Arial Narrow" w:hAnsi="Arial Narrow"/>
          <w:lang w:val="pt-BR" w:eastAsia="en-US"/>
        </w:rPr>
        <w:t xml:space="preserve">va prezenta în ofertă  licenţa de furnizare a energiei electrice emisă de ANRE, în conformitate cu </w:t>
      </w:r>
      <w:r w:rsidRPr="00BD48AA">
        <w:rPr>
          <w:rFonts w:ascii="Arial Narrow" w:hAnsi="Arial Narrow"/>
        </w:rPr>
        <w:t>Legea nr. 123/2012 – Legea energiei electrice şi a gazelor naturale;</w:t>
      </w:r>
      <w:r w:rsidRPr="00BD48AA">
        <w:rPr>
          <w:rFonts w:ascii="Arial Narrow" w:hAnsi="Arial Narrow"/>
          <w:lang w:val="pt-BR" w:eastAsia="en-US"/>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de energie electrică va încheia contractele serviciilor de sistem, activităţii de transport, distribuţie a energiei electrice, decontare piaţă angro de energie electrică, incluzând în preţul unitar total:  lei/kWh,– fără TVA şi contravaloarea acestor servicii pe baza deciziilor şi reglementărilor Autorităţii Naţionale de Reglementare în Domeniul Energiei (ANRE).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va prezenta structura preţului de furnizare a energiei electrice</w:t>
      </w:r>
      <w:r w:rsidR="00CC2AE2" w:rsidRPr="00BD48AA">
        <w:rPr>
          <w:rFonts w:ascii="Arial Narrow" w:hAnsi="Arial Narrow"/>
        </w:rPr>
        <w:t xml:space="preserve"> </w:t>
      </w:r>
      <w:r w:rsidR="00075722" w:rsidRPr="00BD48AA">
        <w:rPr>
          <w:rFonts w:ascii="Arial Narrow" w:hAnsi="Arial Narrow"/>
        </w:rPr>
        <w:t xml:space="preserve">detaliat în formularul de ofertă </w:t>
      </w:r>
      <w:r w:rsidRPr="00BD48AA">
        <w:rPr>
          <w:rFonts w:ascii="Arial Narrow" w:hAnsi="Arial Narrow"/>
        </w:rPr>
        <w:t>conform reglementărilor ANRE. Ofertantul va specif</w:t>
      </w:r>
      <w:r w:rsidR="00083A6E">
        <w:rPr>
          <w:rFonts w:ascii="Arial Narrow" w:hAnsi="Arial Narrow"/>
        </w:rPr>
        <w:t>ica în dreptul fiecărui tarif,</w:t>
      </w:r>
      <w:r w:rsidRPr="00BD48AA">
        <w:rPr>
          <w:rFonts w:ascii="Arial Narrow" w:hAnsi="Arial Narrow"/>
        </w:rPr>
        <w:t xml:space="preserve"> ordinul ANRE care îl reglementează</w:t>
      </w:r>
      <w:r w:rsidR="00083A6E">
        <w:rPr>
          <w:rFonts w:ascii="Arial Narrow" w:hAnsi="Arial Narrow"/>
        </w:rPr>
        <w:t xml:space="preserve"> sau </w:t>
      </w:r>
      <w:r w:rsidR="00D978B6">
        <w:rPr>
          <w:rFonts w:ascii="Arial Narrow" w:hAnsi="Arial Narrow"/>
        </w:rPr>
        <w:t xml:space="preserve">după caz orice alt act normativ în </w:t>
      </w:r>
      <w:r w:rsidR="00C000FC">
        <w:rPr>
          <w:rFonts w:ascii="Arial Narrow" w:hAnsi="Arial Narrow"/>
        </w:rPr>
        <w:t>vigoare</w:t>
      </w:r>
      <w:r w:rsidRPr="00BD48AA">
        <w:rPr>
          <w:rFonts w:ascii="Arial Narrow" w:hAnsi="Arial Narrow"/>
        </w:rPr>
        <w:t>.</w:t>
      </w:r>
    </w:p>
    <w:p w:rsidR="00173152" w:rsidRPr="00BD48AA" w:rsidRDefault="00173152" w:rsidP="00173152">
      <w:pPr>
        <w:numPr>
          <w:ilvl w:val="0"/>
          <w:numId w:val="1"/>
        </w:numPr>
        <w:jc w:val="both"/>
        <w:rPr>
          <w:rFonts w:ascii="Arial Narrow" w:hAnsi="Arial Narrow"/>
        </w:rPr>
      </w:pPr>
      <w:r w:rsidRPr="00BD48AA">
        <w:rPr>
          <w:rFonts w:ascii="Arial Narrow" w:hAnsi="Arial Narrow"/>
        </w:rPr>
        <w:t>Energia electrică furnizată trebuie să îndeplinească cerinţele de calitate prevăzute în Standardul de performanţă pentru serviciul de furnizare a energiei electrice în vigoare.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nu va impune condiţii limitative de consum în orele de vârf, banda de abatere de la prognoză nefiind limitativă.</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riscurile în cazul întreruperii alimentării cu energie electrică din culpa furnizorului, plătind daune-interese, reprezentând contravaloarea pierderilor înregistrate de consumator.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responsabilitatea echilibrării pentru consumatorul deservit şi va suporta în totalitate costurile dezechilibrelor.</w:t>
      </w:r>
    </w:p>
    <w:p w:rsidR="00582A17" w:rsidRPr="00582A17" w:rsidRDefault="00173152" w:rsidP="00173152">
      <w:pPr>
        <w:numPr>
          <w:ilvl w:val="0"/>
          <w:numId w:val="1"/>
        </w:numPr>
        <w:jc w:val="both"/>
        <w:rPr>
          <w:rFonts w:ascii="Arial Narrow" w:hAnsi="Arial Narrow"/>
          <w:color w:val="FF0000"/>
        </w:rPr>
      </w:pPr>
      <w:r w:rsidRPr="00582A17">
        <w:rPr>
          <w:rFonts w:ascii="Arial Narrow" w:hAnsi="Arial Narrow"/>
        </w:rPr>
        <w:t>În cazul întreruperii accidentale simultane a căilor de alimentare prin defectarea unor elemente componente ale acestora care produc scoaterea din funcţiune a căilor de alimentare, durata maximă de realimentare este de 4 ore de la data comunicării întreruperii şi de maxim 8 ore pentru repararea sau înlocuirea elementelor defecte.</w:t>
      </w:r>
      <w:r w:rsidR="006546C4">
        <w:rPr>
          <w:rFonts w:ascii="Arial Narrow" w:hAnsi="Arial Narrow"/>
        </w:rPr>
        <w:t xml:space="preserve"> În situații temeinic justificate aceste termene pot fi depășite.</w:t>
      </w:r>
      <w:r w:rsidRPr="00582A17">
        <w:rPr>
          <w:rFonts w:ascii="Arial Narrow" w:hAnsi="Arial Narrow"/>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are obligaţia contorizării puncte</w:t>
      </w:r>
      <w:r w:rsidR="00CD258A" w:rsidRPr="00BD48AA">
        <w:rPr>
          <w:rFonts w:ascii="Arial Narrow" w:hAnsi="Arial Narrow"/>
        </w:rPr>
        <w:t>lor de consum, dacă este cazul m</w:t>
      </w:r>
      <w:r w:rsidRPr="00BD48AA">
        <w:rPr>
          <w:rFonts w:ascii="Arial Narrow" w:hAnsi="Arial Narrow"/>
        </w:rPr>
        <w:t>ontarea altor contoare cade în sarcina ofertantului fără nici o implicare financiară din partea achizitorului.</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se obligă să asigure: evidenţa cantităţii de energie electrică vândută, gestiunea grupurilor de măsură, instalarea, verificarea, întreţinerea, repararea şi înlocuirea grupurilor de măsură şi consemnarea oricărei întreruperi.</w:t>
      </w:r>
    </w:p>
    <w:p w:rsidR="00173152" w:rsidRPr="00BD48AA" w:rsidRDefault="00173152" w:rsidP="00173152">
      <w:pPr>
        <w:numPr>
          <w:ilvl w:val="0"/>
          <w:numId w:val="1"/>
        </w:numPr>
        <w:jc w:val="both"/>
        <w:rPr>
          <w:rFonts w:ascii="Arial Narrow" w:hAnsi="Arial Narrow"/>
        </w:rPr>
      </w:pPr>
      <w:r w:rsidRPr="00BD48AA">
        <w:rPr>
          <w:rFonts w:ascii="Arial Narrow" w:hAnsi="Arial Narrow"/>
        </w:rPr>
        <w:t>În cazul schimbării actualului furnizor, toate cheltuielile aferente</w:t>
      </w:r>
      <w:r w:rsidR="004D52E0" w:rsidRPr="00BD48AA">
        <w:rPr>
          <w:rFonts w:ascii="Arial Narrow" w:hAnsi="Arial Narrow"/>
        </w:rPr>
        <w:t xml:space="preserve"> </w:t>
      </w:r>
      <w:r w:rsidRPr="00BD48AA">
        <w:rPr>
          <w:rFonts w:ascii="Arial Narrow" w:hAnsi="Arial Narrow"/>
        </w:rPr>
        <w:t>îndeplinirii noului contract vor fi suportate de noul furnizor.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Orice cheltuieli neprevăzute care pot să apară în procesul de furnizare al energiei electric</w:t>
      </w:r>
      <w:r w:rsidR="004D52E0" w:rsidRPr="00BD48AA">
        <w:rPr>
          <w:rFonts w:ascii="Arial Narrow" w:hAnsi="Arial Narrow"/>
        </w:rPr>
        <w:t>e cad în sarcina furnizorului pâ</w:t>
      </w:r>
      <w:r w:rsidRPr="00BD48AA">
        <w:rPr>
          <w:rFonts w:ascii="Arial Narrow" w:hAnsi="Arial Narrow"/>
        </w:rPr>
        <w:t>nă la punctele de delimitare a</w:t>
      </w:r>
      <w:r w:rsidR="004D52E0" w:rsidRPr="00BD48AA">
        <w:rPr>
          <w:rFonts w:ascii="Arial Narrow" w:hAnsi="Arial Narrow"/>
        </w:rPr>
        <w:t xml:space="preserve"> </w:t>
      </w:r>
      <w:r w:rsidRPr="00BD48AA">
        <w:rPr>
          <w:rFonts w:ascii="Arial Narrow" w:hAnsi="Arial Narrow"/>
        </w:rPr>
        <w:t>instalaţiei.</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stabili împreună cu consumatorul datele şi durata reviziilor programate. Întreruperile programate vor fi anunţate cu cel puţin 5 zile înainte de executarea lucrării.</w:t>
      </w:r>
    </w:p>
    <w:p w:rsidR="00173152" w:rsidRPr="00582A17" w:rsidRDefault="00173152" w:rsidP="00173152">
      <w:pPr>
        <w:numPr>
          <w:ilvl w:val="0"/>
          <w:numId w:val="1"/>
        </w:numPr>
        <w:autoSpaceDE w:val="0"/>
        <w:autoSpaceDN w:val="0"/>
        <w:adjustRightInd w:val="0"/>
        <w:rPr>
          <w:rFonts w:ascii="Arial Narrow" w:hAnsi="Arial Narrow"/>
          <w:lang w:val="pt-BR" w:eastAsia="en-US"/>
        </w:rPr>
      </w:pPr>
      <w:r w:rsidRPr="00582A17">
        <w:rPr>
          <w:rFonts w:ascii="Arial Narrow" w:hAnsi="Arial Narrow"/>
          <w:lang w:val="it-IT" w:eastAsia="en-US"/>
        </w:rPr>
        <w:t xml:space="preserve">Furnizorul va  asigura comunicaţii cu achizitorul  (24 ore din </w:t>
      </w:r>
      <w:r w:rsidRPr="00582A17">
        <w:rPr>
          <w:rFonts w:ascii="Arial Narrow" w:hAnsi="Arial Narrow"/>
          <w:lang w:val="pt-BR" w:eastAsia="en-US"/>
        </w:rPr>
        <w:t xml:space="preserve">24) în vederea oferirii de informaţii şi efectuarea de manevre; </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asigura un centru de preluare a reclamaţiilor şi sesizărilor telefonice, fax, e-mail, fiecare reclamaţie fiind înregistrată, reclamantul primind număr de înregistrare.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La sesizările scrise ale consumatorului/achizitorului se va răspunde în termen </w:t>
      </w:r>
      <w:r w:rsidR="009B00F2">
        <w:rPr>
          <w:rFonts w:ascii="Arial Narrow" w:hAnsi="Arial Narrow"/>
        </w:rPr>
        <w:t>cuprins între 3 și 10 zile lucrătoare funcție de complexitatea solicitării.</w:t>
      </w:r>
    </w:p>
    <w:p w:rsidR="00173152" w:rsidRPr="00BD48AA" w:rsidRDefault="00173152" w:rsidP="00173152">
      <w:pPr>
        <w:ind w:firstLine="708"/>
        <w:jc w:val="both"/>
        <w:rPr>
          <w:rFonts w:ascii="Arial Narrow" w:hAnsi="Arial Narrow" w:cs="Arial"/>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5. CONDITII CONTRACTUALE</w:t>
      </w:r>
    </w:p>
    <w:p w:rsidR="00173152" w:rsidRPr="00D0501F" w:rsidRDefault="00173152" w:rsidP="00173152">
      <w:pPr>
        <w:numPr>
          <w:ilvl w:val="0"/>
          <w:numId w:val="2"/>
        </w:numPr>
        <w:jc w:val="both"/>
        <w:rPr>
          <w:rFonts w:ascii="Arial Narrow" w:hAnsi="Arial Narrow"/>
        </w:rPr>
      </w:pPr>
      <w:r w:rsidRPr="00D0501F">
        <w:rPr>
          <w:rFonts w:ascii="Arial Narrow" w:hAnsi="Arial Narrow"/>
        </w:rPr>
        <w:t xml:space="preserve">Alimentarea cu energie electrică se realizează în baza </w:t>
      </w:r>
      <w:r w:rsidR="00A01014" w:rsidRPr="00D0501F">
        <w:rPr>
          <w:rFonts w:ascii="Arial Narrow" w:hAnsi="Arial Narrow"/>
        </w:rPr>
        <w:t xml:space="preserve">Acordului Cadru </w:t>
      </w:r>
      <w:r w:rsidRPr="00D0501F">
        <w:rPr>
          <w:rFonts w:ascii="Arial Narrow" w:hAnsi="Arial Narrow"/>
        </w:rPr>
        <w:t xml:space="preserve"> de</w:t>
      </w:r>
      <w:r w:rsidR="00D0501F">
        <w:rPr>
          <w:rFonts w:ascii="Arial Narrow" w:hAnsi="Arial Narrow"/>
        </w:rPr>
        <w:t xml:space="preserve"> </w:t>
      </w:r>
      <w:r w:rsidRPr="00D0501F">
        <w:rPr>
          <w:rFonts w:ascii="Arial Narrow" w:hAnsi="Arial Narrow"/>
        </w:rPr>
        <w:t>furnizare, în conformitate cu Avizul tehnic de racordare la tensiunea de</w:t>
      </w:r>
      <w:r w:rsidRPr="00D0501F">
        <w:rPr>
          <w:rFonts w:ascii="Arial Narrow" w:hAnsi="Arial Narrow"/>
          <w:color w:val="00B050"/>
        </w:rPr>
        <w:t xml:space="preserve"> </w:t>
      </w:r>
      <w:r w:rsidRPr="00D0501F">
        <w:rPr>
          <w:rFonts w:ascii="Arial Narrow" w:hAnsi="Arial Narrow"/>
        </w:rPr>
        <w:t>0,4 kV (</w:t>
      </w:r>
      <w:proofErr w:type="spellStart"/>
      <w:r w:rsidRPr="00D0501F">
        <w:rPr>
          <w:rFonts w:ascii="Arial Narrow" w:hAnsi="Arial Narrow"/>
        </w:rPr>
        <w:t>JT-joasă</w:t>
      </w:r>
      <w:proofErr w:type="spellEnd"/>
      <w:r w:rsidRPr="00D0501F">
        <w:rPr>
          <w:rFonts w:ascii="Arial Narrow" w:hAnsi="Arial Narrow"/>
        </w:rPr>
        <w:t xml:space="preserve"> tensiune),  având punctul de delimitare stabilit conform ATR. </w:t>
      </w:r>
    </w:p>
    <w:p w:rsidR="00173152" w:rsidRPr="00BD48AA" w:rsidRDefault="00A01014" w:rsidP="00173152">
      <w:pPr>
        <w:numPr>
          <w:ilvl w:val="0"/>
          <w:numId w:val="2"/>
        </w:numPr>
        <w:jc w:val="both"/>
        <w:rPr>
          <w:rFonts w:ascii="Arial Narrow" w:hAnsi="Arial Narrow"/>
        </w:rPr>
      </w:pPr>
      <w:r w:rsidRPr="00BD48AA">
        <w:rPr>
          <w:rFonts w:ascii="Arial Narrow" w:hAnsi="Arial Narrow"/>
        </w:rPr>
        <w:t>Acordul Cadru</w:t>
      </w:r>
      <w:r w:rsidR="00173152" w:rsidRPr="00BD48AA">
        <w:rPr>
          <w:rFonts w:ascii="Arial Narrow" w:hAnsi="Arial Narrow"/>
        </w:rPr>
        <w:t xml:space="preserve"> de furnizare a energiei electrice se va încheia pe o perioadă de </w:t>
      </w:r>
      <w:r w:rsidR="009102AE">
        <w:rPr>
          <w:rFonts w:ascii="Arial Narrow" w:hAnsi="Arial Narrow"/>
        </w:rPr>
        <w:t>12</w:t>
      </w:r>
      <w:r w:rsidR="00173152" w:rsidRPr="00BD48AA">
        <w:rPr>
          <w:rFonts w:ascii="Arial Narrow" w:hAnsi="Arial Narrow"/>
        </w:rPr>
        <w:t xml:space="preserve"> luni.</w:t>
      </w:r>
    </w:p>
    <w:p w:rsidR="00173152" w:rsidRPr="00D0501F" w:rsidRDefault="00173152" w:rsidP="00173152">
      <w:pPr>
        <w:numPr>
          <w:ilvl w:val="0"/>
          <w:numId w:val="2"/>
        </w:numPr>
        <w:jc w:val="both"/>
        <w:rPr>
          <w:rFonts w:ascii="Arial Narrow" w:hAnsi="Arial Narrow"/>
        </w:rPr>
      </w:pPr>
      <w:r w:rsidRPr="00D0501F">
        <w:rPr>
          <w:rFonts w:ascii="Arial Narrow" w:hAnsi="Arial Narrow"/>
        </w:rPr>
        <w:t xml:space="preserve">Valoarea totală a </w:t>
      </w:r>
      <w:r w:rsidR="00A01014" w:rsidRPr="00D0501F">
        <w:rPr>
          <w:rFonts w:ascii="Arial Narrow" w:hAnsi="Arial Narrow"/>
        </w:rPr>
        <w:t>Acordului Cadru</w:t>
      </w:r>
      <w:r w:rsidRPr="00D0501F">
        <w:rPr>
          <w:rFonts w:ascii="Arial Narrow" w:hAnsi="Arial Narrow"/>
        </w:rPr>
        <w:t xml:space="preserve"> se va stabili ca produs între cantitatea de energie electrică </w:t>
      </w:r>
      <w:r w:rsidR="00A01014" w:rsidRPr="00D0501F">
        <w:rPr>
          <w:rFonts w:ascii="Arial Narrow" w:hAnsi="Arial Narrow"/>
        </w:rPr>
        <w:t xml:space="preserve"> </w:t>
      </w:r>
      <w:r w:rsidRPr="00D0501F">
        <w:rPr>
          <w:rFonts w:ascii="Arial Narrow" w:hAnsi="Arial Narrow"/>
        </w:rPr>
        <w:t>estimată şi preţul unitar total de furniza</w:t>
      </w:r>
      <w:r w:rsidR="00A075CA" w:rsidRPr="00D0501F">
        <w:rPr>
          <w:rFonts w:ascii="Arial Narrow" w:hAnsi="Arial Narrow"/>
        </w:rPr>
        <w:t xml:space="preserve">re. Preţul de bază din </w:t>
      </w:r>
      <w:r w:rsidR="005D719C" w:rsidRPr="00D0501F">
        <w:rPr>
          <w:rFonts w:ascii="Arial Narrow" w:hAnsi="Arial Narrow"/>
        </w:rPr>
        <w:t>formularul de ofertă</w:t>
      </w:r>
      <w:r w:rsidRPr="00D0501F">
        <w:rPr>
          <w:rFonts w:ascii="Arial Narrow" w:hAnsi="Arial Narrow"/>
        </w:rPr>
        <w:t xml:space="preserve"> </w:t>
      </w:r>
      <w:r w:rsidR="009102AE" w:rsidRPr="00D0501F">
        <w:rPr>
          <w:rFonts w:ascii="Arial Narrow" w:hAnsi="Arial Narrow"/>
        </w:rPr>
        <w:lastRenderedPageBreak/>
        <w:t>(</w:t>
      </w:r>
      <w:r w:rsidR="009102AE" w:rsidRPr="00D0501F">
        <w:rPr>
          <w:rStyle w:val="FontStyle29"/>
          <w:rFonts w:ascii="Arial Narrow" w:hAnsi="Arial Narrow"/>
        </w:rPr>
        <w:t xml:space="preserve">Preţul de furnizare specific fiecărui furnizor </w:t>
      </w:r>
      <w:r w:rsidR="009102AE" w:rsidRPr="00D0501F">
        <w:rPr>
          <w:rStyle w:val="FontStyle29"/>
          <w:rFonts w:ascii="Arial Narrow" w:hAnsi="Arial Narrow"/>
          <w:b/>
        </w:rPr>
        <w:t xml:space="preserve">P1) </w:t>
      </w:r>
      <w:r w:rsidRPr="00D0501F">
        <w:rPr>
          <w:rFonts w:ascii="Arial Narrow" w:hAnsi="Arial Narrow"/>
        </w:rPr>
        <w:t>va fi</w:t>
      </w:r>
      <w:bookmarkStart w:id="0" w:name="_GoBack"/>
      <w:bookmarkEnd w:id="0"/>
      <w:r w:rsidRPr="00D0501F">
        <w:rPr>
          <w:rFonts w:ascii="Arial Narrow" w:hAnsi="Arial Narrow"/>
        </w:rPr>
        <w:t xml:space="preserve"> fix şi ferm în lei</w:t>
      </w:r>
      <w:r w:rsidR="00402DF9" w:rsidRPr="00D0501F">
        <w:rPr>
          <w:rFonts w:ascii="Arial Narrow" w:hAnsi="Arial Narrow"/>
        </w:rPr>
        <w:t xml:space="preserve">, </w:t>
      </w:r>
      <w:r w:rsidR="00C95D13" w:rsidRPr="00D0501F">
        <w:rPr>
          <w:rFonts w:ascii="Arial Narrow" w:hAnsi="Arial Narrow"/>
          <w:b/>
        </w:rPr>
        <w:t>nu va putea fi condiționat de cantitatea de energie electrică consumată</w:t>
      </w:r>
      <w:r w:rsidR="00C95D13" w:rsidRPr="00D0501F">
        <w:rPr>
          <w:rFonts w:ascii="Arial Narrow" w:hAnsi="Arial Narrow"/>
        </w:rPr>
        <w:t xml:space="preserve"> </w:t>
      </w:r>
      <w:r w:rsidRPr="00D0501F">
        <w:rPr>
          <w:rFonts w:ascii="Arial Narrow" w:hAnsi="Arial Narrow"/>
        </w:rPr>
        <w:t xml:space="preserve">şi nu </w:t>
      </w:r>
      <w:r w:rsidR="00402DF9" w:rsidRPr="00D0501F">
        <w:rPr>
          <w:rFonts w:ascii="Arial Narrow" w:hAnsi="Arial Narrow"/>
        </w:rPr>
        <w:t>poate fii</w:t>
      </w:r>
      <w:r w:rsidRPr="00D0501F">
        <w:rPr>
          <w:rFonts w:ascii="Arial Narrow" w:hAnsi="Arial Narrow"/>
        </w:rPr>
        <w:t xml:space="preserve"> modifica</w:t>
      </w:r>
      <w:r w:rsidR="00402DF9" w:rsidRPr="00D0501F">
        <w:rPr>
          <w:rFonts w:ascii="Arial Narrow" w:hAnsi="Arial Narrow"/>
        </w:rPr>
        <w:t>t</w:t>
      </w:r>
      <w:r w:rsidRPr="00D0501F">
        <w:rPr>
          <w:rFonts w:ascii="Arial Narrow" w:hAnsi="Arial Narrow"/>
        </w:rPr>
        <w:t xml:space="preserve"> pe toată durata de derulare a </w:t>
      </w:r>
      <w:r w:rsidR="00A01014" w:rsidRPr="00D0501F">
        <w:rPr>
          <w:rFonts w:ascii="Arial Narrow" w:hAnsi="Arial Narrow"/>
        </w:rPr>
        <w:t>Acordului Cadru</w:t>
      </w:r>
      <w:r w:rsidRPr="00D0501F">
        <w:rPr>
          <w:rFonts w:ascii="Arial Narrow" w:hAnsi="Arial Narrow"/>
        </w:rPr>
        <w:t xml:space="preserve">. Modificarea tarifelor reglementate incluse în preţul total de furnizare </w:t>
      </w:r>
      <w:r w:rsidR="009102AE" w:rsidRPr="00D0501F">
        <w:rPr>
          <w:rFonts w:ascii="Arial Narrow" w:hAnsi="Arial Narrow"/>
        </w:rPr>
        <w:t xml:space="preserve">prevăzute în anexa la formularul de ofertă ( P2 – P7) </w:t>
      </w:r>
      <w:r w:rsidRPr="00D0501F">
        <w:rPr>
          <w:rFonts w:ascii="Arial Narrow" w:hAnsi="Arial Narrow"/>
        </w:rPr>
        <w:t>se face doar prin ordine emise de ANRE.</w:t>
      </w:r>
    </w:p>
    <w:p w:rsidR="00A075CA" w:rsidRPr="00BD48AA" w:rsidRDefault="00173152" w:rsidP="00173152">
      <w:pPr>
        <w:numPr>
          <w:ilvl w:val="0"/>
          <w:numId w:val="2"/>
        </w:numPr>
        <w:jc w:val="both"/>
        <w:rPr>
          <w:rFonts w:ascii="Arial Narrow" w:hAnsi="Arial Narrow"/>
        </w:rPr>
      </w:pPr>
      <w:r w:rsidRPr="00BD48AA">
        <w:rPr>
          <w:rFonts w:ascii="Arial Narrow" w:hAnsi="Arial Narrow"/>
        </w:rPr>
        <w:t xml:space="preserve">Tarifele şi taxele specifice domeniului energiei electrice, reglementate </w:t>
      </w:r>
      <w:r w:rsidR="00A075CA" w:rsidRPr="00BD48AA">
        <w:rPr>
          <w:rFonts w:ascii="Arial Narrow" w:hAnsi="Arial Narrow"/>
        </w:rPr>
        <w:t xml:space="preserve">prin acte normative </w:t>
      </w:r>
    </w:p>
    <w:p w:rsidR="00173152" w:rsidRPr="00BD48AA" w:rsidRDefault="00173152" w:rsidP="00A075CA">
      <w:pPr>
        <w:jc w:val="both"/>
        <w:rPr>
          <w:rFonts w:ascii="Arial Narrow" w:hAnsi="Arial Narrow"/>
        </w:rPr>
      </w:pPr>
      <w:r w:rsidRPr="00BD48AA">
        <w:rPr>
          <w:rFonts w:ascii="Arial Narrow" w:hAnsi="Arial Narrow"/>
        </w:rPr>
        <w:t xml:space="preserve">emise ulterior încheierii </w:t>
      </w:r>
      <w:r w:rsidR="00A01014" w:rsidRPr="00BD48AA">
        <w:rPr>
          <w:rFonts w:ascii="Arial Narrow" w:hAnsi="Arial Narrow"/>
        </w:rPr>
        <w:t>Acordului Cadru</w:t>
      </w:r>
      <w:r w:rsidRPr="00BD48AA">
        <w:rPr>
          <w:rFonts w:ascii="Arial Narrow" w:hAnsi="Arial Narrow"/>
        </w:rPr>
        <w:t>, vor fi incluse sau eliminate după caz, din structura preţului de livrare.</w:t>
      </w:r>
      <w:r w:rsidR="00694C75" w:rsidRPr="00BD48AA">
        <w:rPr>
          <w:rFonts w:ascii="Arial Narrow" w:hAnsi="Arial Narrow"/>
        </w:rPr>
        <w:t xml:space="preserve"> </w:t>
      </w:r>
    </w:p>
    <w:p w:rsidR="00173152" w:rsidRDefault="00173152" w:rsidP="00A075CA">
      <w:pPr>
        <w:numPr>
          <w:ilvl w:val="0"/>
          <w:numId w:val="2"/>
        </w:numPr>
        <w:tabs>
          <w:tab w:val="num" w:pos="1368"/>
        </w:tabs>
        <w:jc w:val="both"/>
        <w:rPr>
          <w:rFonts w:ascii="Arial Narrow" w:hAnsi="Arial Narrow"/>
        </w:rPr>
      </w:pPr>
      <w:r w:rsidRPr="00BD48AA">
        <w:rPr>
          <w:rFonts w:ascii="Arial Narrow" w:hAnsi="Arial Narrow"/>
        </w:rPr>
        <w:t xml:space="preserve">Acciza aferentă energiei active utilizată în scop </w:t>
      </w:r>
      <w:r w:rsidR="00714F0A" w:rsidRPr="00BD48AA">
        <w:rPr>
          <w:rFonts w:ascii="Arial Narrow" w:hAnsi="Arial Narrow"/>
        </w:rPr>
        <w:t>necomercial</w:t>
      </w:r>
      <w:r w:rsidR="00714F0A" w:rsidRPr="00BD48AA">
        <w:rPr>
          <w:rFonts w:ascii="Arial Narrow" w:hAnsi="Arial Narrow"/>
          <w:color w:val="FF0000"/>
        </w:rPr>
        <w:t xml:space="preserve"> </w:t>
      </w:r>
      <w:r w:rsidRPr="00BD48AA">
        <w:rPr>
          <w:rFonts w:ascii="Arial Narrow" w:hAnsi="Arial Narrow"/>
        </w:rPr>
        <w:t xml:space="preserve">se ajustează </w:t>
      </w:r>
      <w:r w:rsidR="00A075CA" w:rsidRPr="00BD48AA">
        <w:rPr>
          <w:rFonts w:ascii="Arial Narrow" w:hAnsi="Arial Narrow"/>
        </w:rPr>
        <w:t xml:space="preserve">conform </w:t>
      </w:r>
      <w:r w:rsidRPr="00BD48AA">
        <w:rPr>
          <w:rFonts w:ascii="Arial Narrow" w:hAnsi="Arial Narrow"/>
        </w:rPr>
        <w:t xml:space="preserve">modificărilor </w:t>
      </w:r>
      <w:r w:rsidR="00A075CA" w:rsidRPr="00BD48AA">
        <w:rPr>
          <w:rFonts w:ascii="Arial Narrow" w:hAnsi="Arial Narrow"/>
        </w:rPr>
        <w:t xml:space="preserve">  </w:t>
      </w:r>
      <w:r w:rsidRPr="00BD48AA">
        <w:rPr>
          <w:rFonts w:ascii="Arial Narrow" w:hAnsi="Arial Narrow"/>
        </w:rPr>
        <w:t>stabilite prin acte normative.</w:t>
      </w:r>
    </w:p>
    <w:p w:rsidR="00B04854" w:rsidRPr="00B04854" w:rsidRDefault="00B04854" w:rsidP="00B04854">
      <w:pPr>
        <w:numPr>
          <w:ilvl w:val="0"/>
          <w:numId w:val="2"/>
        </w:numPr>
        <w:tabs>
          <w:tab w:val="left" w:pos="298"/>
          <w:tab w:val="num" w:pos="1368"/>
        </w:tabs>
        <w:spacing w:line="269" w:lineRule="exact"/>
        <w:jc w:val="both"/>
        <w:rPr>
          <w:rStyle w:val="FontStyle29"/>
          <w:rFonts w:ascii="Arial Narrow" w:hAnsi="Arial Narrow"/>
          <w:sz w:val="24"/>
          <w:szCs w:val="24"/>
          <w:lang w:val="en-US" w:eastAsia="en-US"/>
        </w:rPr>
      </w:pPr>
      <w:r w:rsidRPr="00B04854">
        <w:rPr>
          <w:rStyle w:val="FontStyle29"/>
          <w:rFonts w:ascii="Arial Narrow" w:hAnsi="Arial Narrow"/>
          <w:sz w:val="24"/>
          <w:szCs w:val="24"/>
        </w:rPr>
        <w:t>Contribuţie cogenerare de înaltă frecvență</w:t>
      </w:r>
      <w:r>
        <w:rPr>
          <w:rStyle w:val="FontStyle29"/>
          <w:rFonts w:ascii="Arial Narrow" w:hAnsi="Arial Narrow"/>
          <w:sz w:val="24"/>
          <w:szCs w:val="24"/>
        </w:rPr>
        <w:t xml:space="preserve"> </w:t>
      </w:r>
      <w:r w:rsidRPr="00B04854">
        <w:rPr>
          <w:rFonts w:ascii="Arial Narrow" w:hAnsi="Arial Narrow"/>
        </w:rPr>
        <w:t xml:space="preserve"> se ajustează conform modificărilor stabilite prin acte normative.</w:t>
      </w:r>
    </w:p>
    <w:p w:rsidR="00B04854" w:rsidRPr="00B04854" w:rsidRDefault="00B04854" w:rsidP="00A075CA">
      <w:pPr>
        <w:numPr>
          <w:ilvl w:val="0"/>
          <w:numId w:val="2"/>
        </w:numPr>
        <w:tabs>
          <w:tab w:val="num" w:pos="1368"/>
        </w:tabs>
        <w:jc w:val="both"/>
        <w:rPr>
          <w:rFonts w:ascii="Arial Narrow" w:hAnsi="Arial Narrow"/>
        </w:rPr>
      </w:pPr>
      <w:r w:rsidRPr="00B04854">
        <w:rPr>
          <w:rStyle w:val="FontStyle29"/>
          <w:rFonts w:ascii="Arial Narrow" w:hAnsi="Arial Narrow"/>
          <w:sz w:val="24"/>
          <w:szCs w:val="24"/>
        </w:rPr>
        <w:t xml:space="preserve">Certificate </w:t>
      </w:r>
      <w:r>
        <w:rPr>
          <w:rStyle w:val="FontStyle29"/>
          <w:rFonts w:ascii="Arial Narrow" w:hAnsi="Arial Narrow"/>
          <w:sz w:val="24"/>
          <w:szCs w:val="24"/>
        </w:rPr>
        <w:t xml:space="preserve">verzi </w:t>
      </w:r>
      <w:r w:rsidRPr="00B04854">
        <w:rPr>
          <w:rFonts w:ascii="Arial Narrow" w:hAnsi="Arial Narrow"/>
        </w:rPr>
        <w:t xml:space="preserve"> se ajustează conform modificărilor stabilite prin acte normative.</w:t>
      </w:r>
      <w:r w:rsidRPr="00B04854">
        <w:rPr>
          <w:rStyle w:val="FontStyle29"/>
          <w:rFonts w:ascii="Arial Narrow" w:hAnsi="Arial Narrow"/>
          <w:sz w:val="24"/>
          <w:szCs w:val="24"/>
          <w:lang w:val="en-US" w:eastAsia="en-US"/>
        </w:rPr>
        <w:t xml:space="preserve"> </w:t>
      </w:r>
    </w:p>
    <w:p w:rsidR="00173152" w:rsidRPr="00BD48AA" w:rsidRDefault="00173152" w:rsidP="00173152">
      <w:pPr>
        <w:numPr>
          <w:ilvl w:val="0"/>
          <w:numId w:val="2"/>
        </w:numPr>
        <w:ind w:left="1140" w:hanging="420"/>
        <w:jc w:val="both"/>
        <w:rPr>
          <w:rFonts w:ascii="Arial Narrow" w:hAnsi="Arial Narrow"/>
        </w:rPr>
      </w:pPr>
      <w:r w:rsidRPr="00B04854">
        <w:rPr>
          <w:rFonts w:ascii="Arial Narrow" w:hAnsi="Arial Narrow"/>
        </w:rPr>
        <w:t>Nu vor fi facturate niciun fel de consumuri viitoare, prezumate sau orice alte garanţii de consum. Achizitorul nu se obligă să contracteze întreaga cantitate de energie</w:t>
      </w:r>
      <w:r w:rsidRPr="00BD48AA">
        <w:rPr>
          <w:rFonts w:ascii="Arial Narrow" w:hAnsi="Arial Narrow"/>
        </w:rPr>
        <w:t xml:space="preserve"> electrică estimată. Nu se va percepe avans pentru cantitatea de energie electrică contractată.</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Termenul scadent de plată este de 30 de zile de la data înregistrării</w:t>
      </w:r>
      <w:r w:rsidR="0097433A" w:rsidRPr="00BD48AA">
        <w:rPr>
          <w:rFonts w:ascii="Arial Narrow" w:hAnsi="Arial Narrow"/>
        </w:rPr>
        <w:t xml:space="preserve"> </w:t>
      </w:r>
      <w:r w:rsidRPr="00BD48AA">
        <w:rPr>
          <w:rFonts w:ascii="Arial Narrow" w:hAnsi="Arial Narrow"/>
        </w:rPr>
        <w:t>facturii la achizitor.</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Preţul include toate spezele şi taxele</w:t>
      </w:r>
      <w:r w:rsidR="00075722" w:rsidRPr="00BD48AA">
        <w:rPr>
          <w:rFonts w:ascii="Arial Narrow" w:hAnsi="Arial Narrow"/>
        </w:rPr>
        <w:t xml:space="preserve"> inclusiv accize</w:t>
      </w:r>
      <w:r w:rsidRPr="00BD48AA">
        <w:rPr>
          <w:rFonts w:ascii="Arial Narrow" w:hAnsi="Arial Narrow"/>
        </w:rPr>
        <w:t xml:space="preserve"> până la sediul autorităţii contractante, mai puţin TVA-ul. Preţul include integral şi preţul dezechilibrelor.</w:t>
      </w:r>
    </w:p>
    <w:p w:rsidR="00173152" w:rsidRPr="00BD48AA" w:rsidRDefault="00173152" w:rsidP="00173152">
      <w:pPr>
        <w:ind w:firstLine="708"/>
        <w:jc w:val="both"/>
        <w:rPr>
          <w:rFonts w:ascii="Arial Narrow" w:hAnsi="Arial Narrow"/>
        </w:rPr>
      </w:pPr>
      <w:r w:rsidRPr="00BD48AA">
        <w:rPr>
          <w:rFonts w:ascii="Arial Narrow" w:hAnsi="Arial Narrow"/>
        </w:rPr>
        <w:t xml:space="preserve"> La întocmirea propunerii financiare, ofertanţii vor stabili preţul total al energiei electrice cu numai două zecimale.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color w:val="000000"/>
        </w:rPr>
      </w:pPr>
    </w:p>
    <w:p w:rsidR="0097433A" w:rsidRPr="00BD48AA" w:rsidRDefault="0097433A" w:rsidP="00173152">
      <w:pPr>
        <w:ind w:firstLine="708"/>
        <w:jc w:val="both"/>
        <w:rPr>
          <w:rFonts w:ascii="Arial Narrow" w:hAnsi="Arial Narrow" w:cs="Arial"/>
          <w:b/>
          <w:color w:val="000000"/>
        </w:rPr>
      </w:pPr>
    </w:p>
    <w:p w:rsidR="0097433A" w:rsidRPr="00BD48AA" w:rsidRDefault="0097433A" w:rsidP="0097433A">
      <w:pPr>
        <w:ind w:firstLine="708"/>
        <w:jc w:val="center"/>
        <w:rPr>
          <w:rFonts w:ascii="Arial Narrow" w:hAnsi="Arial Narrow" w:cs="Arial"/>
          <w:b/>
          <w:color w:val="000000"/>
        </w:rPr>
      </w:pPr>
      <w:r w:rsidRPr="00BD48AA">
        <w:rPr>
          <w:rFonts w:ascii="Arial Narrow" w:hAnsi="Arial Narrow" w:cs="Arial"/>
          <w:b/>
          <w:color w:val="000000"/>
        </w:rPr>
        <w:t>AUTORITATEA CONTRACTANTĂ</w:t>
      </w:r>
    </w:p>
    <w:p w:rsidR="0097433A" w:rsidRPr="00BD48AA" w:rsidRDefault="0097433A"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282A71" w:rsidRPr="00BD48AA" w:rsidRDefault="0097433A" w:rsidP="0097433A">
      <w:pPr>
        <w:tabs>
          <w:tab w:val="num" w:pos="630"/>
        </w:tabs>
        <w:ind w:left="622"/>
        <w:rPr>
          <w:rFonts w:ascii="Arial Narrow" w:hAnsi="Arial Narrow" w:cs="Arial"/>
          <w:color w:val="000000"/>
        </w:rPr>
        <w:sectPr w:rsidR="00282A71" w:rsidRPr="00BD48AA">
          <w:headerReference w:type="default" r:id="rId9"/>
          <w:pgSz w:w="11906" w:h="16838"/>
          <w:pgMar w:top="1417" w:right="1417" w:bottom="1417" w:left="1417" w:header="708" w:footer="708" w:gutter="0"/>
          <w:cols w:space="708"/>
          <w:docGrid w:linePitch="360"/>
        </w:sectPr>
      </w:pPr>
      <w:r w:rsidRPr="00BD48AA">
        <w:rPr>
          <w:rFonts w:ascii="Arial Narrow" w:hAnsi="Arial Narrow" w:cs="Arial"/>
          <w:color w:val="000000"/>
        </w:rPr>
        <w:t xml:space="preserve"> </w:t>
      </w:r>
      <w:r w:rsidR="00440880" w:rsidRPr="00BD48AA">
        <w:rPr>
          <w:rFonts w:ascii="Arial Narrow" w:hAnsi="Arial Narrow" w:cs="Arial"/>
          <w:color w:val="000000"/>
        </w:rPr>
        <w:t xml:space="preserve"> </w:t>
      </w:r>
    </w:p>
    <w:tbl>
      <w:tblPr>
        <w:tblW w:w="11447" w:type="dxa"/>
        <w:tblInd w:w="93" w:type="dxa"/>
        <w:tblLook w:val="04A0" w:firstRow="1" w:lastRow="0" w:firstColumn="1" w:lastColumn="0" w:noHBand="0" w:noVBand="1"/>
      </w:tblPr>
      <w:tblGrid>
        <w:gridCol w:w="555"/>
        <w:gridCol w:w="1495"/>
        <w:gridCol w:w="1256"/>
        <w:gridCol w:w="1256"/>
        <w:gridCol w:w="1147"/>
        <w:gridCol w:w="1037"/>
        <w:gridCol w:w="1480"/>
        <w:gridCol w:w="1147"/>
        <w:gridCol w:w="1037"/>
        <w:gridCol w:w="1037"/>
      </w:tblGrid>
      <w:tr w:rsidR="00746CAF" w:rsidRPr="00746CAF" w:rsidTr="00746CAF">
        <w:trPr>
          <w:trHeight w:val="211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lastRenderedPageBreak/>
              <w:t>Nr.</w:t>
            </w:r>
            <w:r w:rsidRPr="00746CAF">
              <w:rPr>
                <w:rFonts w:ascii="Arial Narrow" w:hAnsi="Arial Narrow" w:cs="Calibri"/>
                <w:b/>
                <w:bCs/>
                <w:color w:val="000000"/>
              </w:rPr>
              <w:br/>
              <w:t>Crt.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ORCT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maxima AC     KWh</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minima AC          KWh</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maxima CS        KWh</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cantitate minim CS       KWh</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valoare maxima AC       lei</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valoare minima AC          lei</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Calibri" w:hAnsi="Calibri" w:cs="Calibri"/>
                <w:b/>
                <w:bCs/>
                <w:color w:val="000000"/>
                <w:sz w:val="22"/>
                <w:szCs w:val="22"/>
              </w:rPr>
            </w:pPr>
            <w:r w:rsidRPr="00746CAF">
              <w:rPr>
                <w:rFonts w:ascii="Calibri" w:hAnsi="Calibri" w:cs="Calibri"/>
                <w:b/>
                <w:bCs/>
                <w:color w:val="000000"/>
                <w:sz w:val="22"/>
                <w:szCs w:val="22"/>
              </w:rPr>
              <w:t>valoare maxima CS            lei</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46CAF" w:rsidRPr="00746CAF" w:rsidRDefault="00746CAF" w:rsidP="00746CAF">
            <w:pPr>
              <w:jc w:val="center"/>
              <w:rPr>
                <w:rFonts w:ascii="Calibri" w:hAnsi="Calibri" w:cs="Calibri"/>
                <w:b/>
                <w:bCs/>
                <w:color w:val="000000"/>
                <w:sz w:val="22"/>
                <w:szCs w:val="22"/>
              </w:rPr>
            </w:pPr>
            <w:r w:rsidRPr="00746CAF">
              <w:rPr>
                <w:rFonts w:ascii="Calibri" w:hAnsi="Calibri" w:cs="Calibri"/>
                <w:b/>
                <w:bCs/>
                <w:color w:val="000000"/>
                <w:sz w:val="22"/>
                <w:szCs w:val="22"/>
              </w:rPr>
              <w:t>valoare minima CS           lei</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ALBA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96283,60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62521,82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7815,23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2605,10</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53341,11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34637,09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4329,64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1443,23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2</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ARAD</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146202,00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94936,36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11867,05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3955,68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83247,42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54056,76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6757,10</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2252,36</w:t>
            </w:r>
          </w:p>
        </w:tc>
      </w:tr>
      <w:tr w:rsidR="00746CAF" w:rsidRPr="00746CAF" w:rsidTr="00746CAF">
        <w:trPr>
          <w:trHeight w:val="63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3</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BISTRIȚA NĂSĂUD</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75720,40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49169,09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6146,14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2048,71</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33619,86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21831,08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2728,89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909,63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4</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BOTOȘANI</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89023,20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57807,27</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7225,91</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2408,64</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38458,02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24972,74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3121,59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1040,53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5</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CLUJ</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182350,00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118409,09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14801,14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4933,71</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91703,82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59547,93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7443,49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2481,16</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6</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DÂMBOVIȚA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30186,80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19601,82</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2450,23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816,74</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16904,61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10977,02</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1372,13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457,37</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7</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DOLJ</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176562,40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114650,91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14331,36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4777,12</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88599,01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57531,83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7191,48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2397,16</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8</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GIURGIU</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81698,40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53050,91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6631,36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2210,45</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43643,29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28339,80</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3542,47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1180,82</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9</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GORJ</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110432,00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71709,09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8963,64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2987,88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55414,78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35983,62</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4497,95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1499,32</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10</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HARGHITA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124938,80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81129,09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10141,14</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3380,38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69391,01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45059,10</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5632,39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1877,46</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11</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HUNEDOARA</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117247,20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76134,55</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9516,82</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3172,27</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66092,25</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42917,05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5364,63</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1788,21</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12</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MEHEDINȚI</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171838,80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111583,64</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13947,95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4649,32</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86228,71</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55992,67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6999,08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2333,03</w:t>
            </w:r>
          </w:p>
        </w:tc>
      </w:tr>
      <w:tr w:rsidR="00746CAF" w:rsidRPr="00746CAF" w:rsidTr="00746CAF">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13</w:t>
            </w:r>
          </w:p>
        </w:tc>
        <w:tc>
          <w:tcPr>
            <w:tcW w:w="1495" w:type="dxa"/>
            <w:tcBorders>
              <w:top w:val="nil"/>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MUREȘ</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178726,80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116056,36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14507,05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4835,68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87468,90</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56797,98</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7099,75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2366,58</w:t>
            </w:r>
          </w:p>
        </w:tc>
      </w:tr>
      <w:tr w:rsidR="00746CAF" w:rsidRPr="00746CAF" w:rsidTr="00746CAF">
        <w:trPr>
          <w:trHeight w:val="315"/>
        </w:trPr>
        <w:tc>
          <w:tcPr>
            <w:tcW w:w="555" w:type="dxa"/>
            <w:tcBorders>
              <w:top w:val="nil"/>
              <w:left w:val="single" w:sz="4" w:space="0" w:color="auto"/>
              <w:bottom w:val="nil"/>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14</w:t>
            </w:r>
          </w:p>
        </w:tc>
        <w:tc>
          <w:tcPr>
            <w:tcW w:w="1495" w:type="dxa"/>
            <w:tcBorders>
              <w:top w:val="nil"/>
              <w:left w:val="nil"/>
              <w:bottom w:val="nil"/>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OLT</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108628,80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70538,18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8817,27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2939,09</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54509,93</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35396,06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4424,51</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1474,84</w:t>
            </w:r>
          </w:p>
        </w:tc>
      </w:tr>
      <w:tr w:rsidR="00746CAF" w:rsidRPr="00746CAF" w:rsidTr="00746CAF">
        <w:trPr>
          <w:trHeight w:val="630"/>
        </w:trPr>
        <w:tc>
          <w:tcPr>
            <w:tcW w:w="555" w:type="dxa"/>
            <w:tcBorders>
              <w:top w:val="single" w:sz="4" w:space="0" w:color="auto"/>
              <w:left w:val="single" w:sz="4" w:space="0" w:color="auto"/>
              <w:bottom w:val="nil"/>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15</w:t>
            </w:r>
          </w:p>
        </w:tc>
        <w:tc>
          <w:tcPr>
            <w:tcW w:w="1495" w:type="dxa"/>
            <w:tcBorders>
              <w:top w:val="single" w:sz="4" w:space="0" w:color="auto"/>
              <w:left w:val="nil"/>
              <w:bottom w:val="nil"/>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SIBIU- B.T. MEDIAȘ</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6434,40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4178,18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522,26</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174,08</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3199,18</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2077,39</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259,67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color w:val="000000"/>
              </w:rPr>
            </w:pPr>
            <w:r w:rsidRPr="00746CAF">
              <w:rPr>
                <w:rFonts w:ascii="Arial Narrow" w:hAnsi="Arial Narrow" w:cs="Calibri"/>
                <w:color w:val="000000"/>
              </w:rPr>
              <w:t>86,55</w:t>
            </w:r>
          </w:p>
        </w:tc>
      </w:tr>
      <w:tr w:rsidR="00746CAF" w:rsidRPr="00746CAF" w:rsidTr="00746CAF">
        <w:trPr>
          <w:trHeight w:val="94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color w:val="000000"/>
              </w:rPr>
            </w:pPr>
            <w:r w:rsidRPr="00746CAF">
              <w:rPr>
                <w:rFonts w:ascii="Arial Narrow" w:hAnsi="Arial Narrow" w:cs="Calibri"/>
                <w:b/>
                <w:bCs/>
                <w:color w:val="000000"/>
              </w:rPr>
              <w:t> </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746CAF" w:rsidRPr="00746CAF" w:rsidRDefault="00746CAF" w:rsidP="00746CAF">
            <w:pPr>
              <w:rPr>
                <w:rFonts w:ascii="Arial Narrow" w:hAnsi="Arial Narrow" w:cs="Calibri"/>
                <w:b/>
                <w:bCs/>
                <w:color w:val="000000"/>
              </w:rPr>
            </w:pPr>
            <w:r w:rsidRPr="00746CAF">
              <w:rPr>
                <w:rFonts w:ascii="Arial Narrow" w:hAnsi="Arial Narrow" w:cs="Calibri"/>
                <w:b/>
                <w:bCs/>
                <w:color w:val="000000"/>
              </w:rPr>
              <w:t>TOTAL CANTITATI SI VALORI</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1696273,60</w:t>
            </w:r>
          </w:p>
        </w:tc>
        <w:tc>
          <w:tcPr>
            <w:tcW w:w="1256"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1101476,36</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137684,55</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45894,85</w:t>
            </w:r>
          </w:p>
        </w:tc>
        <w:tc>
          <w:tcPr>
            <w:tcW w:w="1480"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871821,89</w:t>
            </w:r>
          </w:p>
        </w:tc>
        <w:tc>
          <w:tcPr>
            <w:tcW w:w="114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566118,11</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70764,77</w:t>
            </w:r>
          </w:p>
        </w:tc>
        <w:tc>
          <w:tcPr>
            <w:tcW w:w="1037" w:type="dxa"/>
            <w:tcBorders>
              <w:top w:val="nil"/>
              <w:left w:val="nil"/>
              <w:bottom w:val="single" w:sz="4" w:space="0" w:color="auto"/>
              <w:right w:val="single" w:sz="4" w:space="0" w:color="auto"/>
            </w:tcBorders>
            <w:shd w:val="clear" w:color="auto" w:fill="auto"/>
            <w:noWrap/>
            <w:vAlign w:val="bottom"/>
            <w:hideMark/>
          </w:tcPr>
          <w:p w:rsidR="00746CAF" w:rsidRPr="00746CAF" w:rsidRDefault="00746CAF" w:rsidP="00746CAF">
            <w:pPr>
              <w:jc w:val="center"/>
              <w:rPr>
                <w:rFonts w:ascii="Arial Narrow" w:hAnsi="Arial Narrow" w:cs="Calibri"/>
                <w:b/>
                <w:bCs/>
              </w:rPr>
            </w:pPr>
            <w:r w:rsidRPr="00746CAF">
              <w:rPr>
                <w:rFonts w:ascii="Arial Narrow" w:hAnsi="Arial Narrow" w:cs="Calibri"/>
                <w:b/>
                <w:bCs/>
              </w:rPr>
              <w:t>23588,26</w:t>
            </w:r>
          </w:p>
        </w:tc>
      </w:tr>
    </w:tbl>
    <w:tbl>
      <w:tblPr>
        <w:tblpPr w:leftFromText="180" w:rightFromText="180" w:vertAnchor="text" w:horzAnchor="margin" w:tblpY="-896"/>
        <w:tblW w:w="14913" w:type="dxa"/>
        <w:tblLayout w:type="fixed"/>
        <w:tblCellMar>
          <w:top w:w="11" w:type="dxa"/>
          <w:left w:w="29" w:type="dxa"/>
          <w:right w:w="29" w:type="dxa"/>
        </w:tblCellMar>
        <w:tblLook w:val="0000" w:firstRow="0" w:lastRow="0" w:firstColumn="0" w:lastColumn="0" w:noHBand="0" w:noVBand="0"/>
      </w:tblPr>
      <w:tblGrid>
        <w:gridCol w:w="482"/>
        <w:gridCol w:w="2079"/>
        <w:gridCol w:w="2146"/>
        <w:gridCol w:w="1985"/>
        <w:gridCol w:w="1984"/>
        <w:gridCol w:w="2126"/>
        <w:gridCol w:w="4111"/>
      </w:tblGrid>
      <w:tr w:rsidR="00785B0D" w:rsidRPr="00BD48AA" w:rsidTr="00C75BC9">
        <w:trPr>
          <w:tblHeader/>
        </w:trPr>
        <w:tc>
          <w:tcPr>
            <w:tcW w:w="482"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lastRenderedPageBreak/>
              <w:t xml:space="preserve">Nr. </w:t>
            </w:r>
            <w:proofErr w:type="spellStart"/>
            <w:r w:rsidRPr="00BD48AA">
              <w:rPr>
                <w:rFonts w:ascii="Arial Narrow" w:eastAsia="Lucida Sans Unicode" w:hAnsi="Arial Narrow" w:cs="Calibri"/>
                <w:b/>
                <w:bCs/>
                <w:lang w:val="en-US"/>
              </w:rPr>
              <w:t>crt</w:t>
            </w:r>
            <w:proofErr w:type="spellEnd"/>
            <w:r w:rsidRPr="00BD48AA">
              <w:rPr>
                <w:rFonts w:ascii="Arial Narrow" w:eastAsia="Lucida Sans Unicode" w:hAnsi="Arial Narrow" w:cs="Calibri"/>
                <w:b/>
                <w:bCs/>
                <w:lang w:val="en-US"/>
              </w:rPr>
              <w:t>.</w:t>
            </w:r>
          </w:p>
        </w:tc>
        <w:tc>
          <w:tcPr>
            <w:tcW w:w="2079"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Locaţie</w:t>
            </w:r>
            <w:proofErr w:type="spellEnd"/>
          </w:p>
        </w:tc>
        <w:tc>
          <w:tcPr>
            <w:tcW w:w="214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Adresă</w:t>
            </w:r>
            <w:proofErr w:type="spellEnd"/>
          </w:p>
        </w:tc>
        <w:tc>
          <w:tcPr>
            <w:tcW w:w="1985"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Telefon</w:t>
            </w:r>
            <w:proofErr w:type="spellEnd"/>
            <w:r w:rsidRPr="00BD48AA">
              <w:rPr>
                <w:rFonts w:ascii="Arial Narrow" w:eastAsia="Lucida Sans Unicode" w:hAnsi="Arial Narrow" w:cs="Calibri"/>
                <w:b/>
                <w:bCs/>
                <w:lang w:val="en-US"/>
              </w:rPr>
              <w:t xml:space="preserve"> fix </w:t>
            </w:r>
          </w:p>
        </w:tc>
        <w:tc>
          <w:tcPr>
            <w:tcW w:w="1984"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Fax</w:t>
            </w:r>
          </w:p>
        </w:tc>
        <w:tc>
          <w:tcPr>
            <w:tcW w:w="212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E-mail</w:t>
            </w:r>
          </w:p>
        </w:tc>
        <w:tc>
          <w:tcPr>
            <w:tcW w:w="4111" w:type="dxa"/>
            <w:tcBorders>
              <w:top w:val="single" w:sz="4" w:space="0" w:color="808080"/>
              <w:left w:val="single" w:sz="4" w:space="0" w:color="808080"/>
              <w:bottom w:val="single" w:sz="4" w:space="0" w:color="808080"/>
              <w:right w:val="single" w:sz="4" w:space="0" w:color="auto"/>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Persoane</w:t>
            </w:r>
            <w:proofErr w:type="spellEnd"/>
            <w:r w:rsidRPr="00BD48AA">
              <w:rPr>
                <w:rFonts w:ascii="Arial Narrow" w:eastAsia="Lucida Sans Unicode" w:hAnsi="Arial Narrow" w:cs="Calibri"/>
                <w:b/>
                <w:bCs/>
                <w:lang w:val="en-US"/>
              </w:rPr>
              <w:t xml:space="preserve"> de contact</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ALBA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Alba Iulia, Pia</w:t>
            </w:r>
            <w:r w:rsidRPr="00BD48AA">
              <w:rPr>
                <w:rFonts w:ascii="Arial Narrow" w:eastAsia="Lucida Sans Unicode" w:hAnsi="Arial Narrow" w:cs="Calibri"/>
                <w:bCs/>
              </w:rPr>
              <w:t>ţa</w:t>
            </w:r>
            <w:r w:rsidRPr="00BD48AA">
              <w:rPr>
                <w:rFonts w:ascii="Arial Narrow" w:eastAsia="Lucida Sans Unicode" w:hAnsi="Arial Narrow" w:cs="Calibri"/>
                <w:bCs/>
                <w:lang w:val="it-IT"/>
              </w:rPr>
              <w:t xml:space="preserve"> Iuliu Maniu nr. 10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0258-810.336, </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0258-815.521</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0258-817.025</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10" w:history="1">
              <w:r w:rsidR="00266A92" w:rsidRPr="00BD48AA">
                <w:rPr>
                  <w:rFonts w:ascii="Arial Narrow" w:eastAsia="Lucida Sans Unicode" w:hAnsi="Arial Narrow" w:cs="Calibri"/>
                  <w:bCs/>
                  <w:lang w:val="en-US"/>
                </w:rPr>
                <w:t>orcab@ab.onrc.ro</w:t>
              </w:r>
            </w:hyperlink>
            <w:r w:rsidR="00266A92" w:rsidRPr="00BD48AA">
              <w:rPr>
                <w:rFonts w:ascii="Arial Narrow" w:eastAsia="Lucida Sans Unicode" w:hAnsi="Arial Narrow" w:cs="Calibri"/>
                <w:bCs/>
                <w:lang w:val="en-US"/>
              </w:rPr>
              <w:t xml:space="preserve"> </w:t>
            </w: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Mihaela POPA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 xml:space="preserve">0752-011 301 </w:t>
            </w:r>
            <w:r w:rsidRPr="00BD48AA">
              <w:rPr>
                <w:rFonts w:ascii="Arial Narrow" w:eastAsia="Lucida Sans Unicode" w:hAnsi="Arial Narrow" w:cs="Calibri"/>
                <w:bCs/>
                <w:lang w:val="en-US"/>
              </w:rPr>
              <w:fldChar w:fldCharType="begin"/>
            </w:r>
            <w:r w:rsidRPr="00BD48AA">
              <w:rPr>
                <w:rFonts w:ascii="Arial Narrow" w:eastAsia="Lucida Sans Unicode" w:hAnsi="Arial Narrow" w:cs="Calibri"/>
                <w:bCs/>
                <w:lang w:val="it-IT"/>
              </w:rPr>
              <w:instrText xml:space="preserve"> HYPERLINK "mailto:mihaela.popa@ab.onrc.ro" </w:instrText>
            </w:r>
            <w:r w:rsidRPr="00BD48AA">
              <w:rPr>
                <w:rFonts w:ascii="Arial Narrow" w:eastAsia="Lucida Sans Unicode" w:hAnsi="Arial Narrow" w:cs="Calibri"/>
                <w:bCs/>
                <w:lang w:val="en-US"/>
              </w:rPr>
              <w:fldChar w:fldCharType="separate"/>
            </w:r>
            <w:r w:rsidRPr="00BD48AA">
              <w:rPr>
                <w:rFonts w:ascii="Arial Narrow" w:eastAsia="Lucida Sans Unicode" w:hAnsi="Arial Narrow" w:cs="Calibri"/>
                <w:bCs/>
                <w:u w:val="single"/>
                <w:lang w:val="it-IT"/>
              </w:rPr>
              <w:t>mihaela.popa@ab.onrc.ro</w:t>
            </w:r>
            <w:r w:rsidRPr="00BD48AA">
              <w:rPr>
                <w:rFonts w:ascii="Arial Narrow" w:eastAsia="Lucida Sans Unicode" w:hAnsi="Arial Narrow" w:cs="Calibri"/>
                <w:bCs/>
                <w:lang w:val="en-US"/>
              </w:rPr>
              <w:fldChar w:fldCharType="end"/>
            </w:r>
          </w:p>
          <w:p w:rsidR="00266A92" w:rsidRPr="00BD48AA" w:rsidRDefault="00266A92" w:rsidP="00C75BC9">
            <w:pPr>
              <w:rPr>
                <w:rFonts w:ascii="Arial Narrow" w:eastAsia="Lucida Sans Unicode" w:hAnsi="Arial Narrow" w:cs="Calibri"/>
                <w:bCs/>
                <w:lang w:val="it-IT"/>
              </w:rPr>
            </w:pPr>
            <w:r w:rsidRPr="00BD48AA">
              <w:rPr>
                <w:rFonts w:ascii="Arial Narrow" w:hAnsi="Arial Narrow" w:cs="Arial Narrow"/>
                <w:bCs/>
                <w:lang w:val="pt-BR"/>
              </w:rPr>
              <w:t xml:space="preserve">Tiberiu RATIU </w:t>
            </w:r>
            <w:r w:rsidR="00F86530" w:rsidRPr="00BD48AA">
              <w:rPr>
                <w:rFonts w:ascii="Arial Narrow" w:hAnsi="Arial Narrow" w:cs="Arial Narrow"/>
                <w:bCs/>
                <w:lang w:val="pt-BR"/>
              </w:rPr>
              <w:t xml:space="preserve"> </w:t>
            </w:r>
            <w:r w:rsidRPr="00BD48AA">
              <w:rPr>
                <w:rFonts w:ascii="Arial Narrow" w:hAnsi="Arial Narrow" w:cs="Arial Narrow"/>
                <w:bCs/>
              </w:rPr>
              <w:t>0752-011 302</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ARAD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Arad, Andrei Saguna nr. 1-3 etaj 2 si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0257-270.375</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11" w:history="1">
              <w:r w:rsidR="00266A92" w:rsidRPr="00BD48AA">
                <w:rPr>
                  <w:rFonts w:ascii="Arial Narrow" w:eastAsia="Lucida Sans Unicode" w:hAnsi="Arial Narrow" w:cs="Calibri"/>
                  <w:bCs/>
                  <w:lang w:val="en-US"/>
                </w:rPr>
                <w:t>orcar@ar.onrc.ro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7C68C6" w:rsidP="00C75BC9">
            <w:pPr>
              <w:widowControl w:val="0"/>
              <w:suppressAutoHyphens/>
              <w:rPr>
                <w:rFonts w:ascii="Arial Narrow" w:eastAsia="Lucida Sans Unicode" w:hAnsi="Arial Narrow" w:cs="Calibri"/>
                <w:bCs/>
                <w:lang w:val="it-IT"/>
              </w:rPr>
            </w:pPr>
            <w:r w:rsidRPr="00D462A6">
              <w:rPr>
                <w:rFonts w:ascii="Arial Narrow" w:eastAsia="Lucida Sans Unicode" w:hAnsi="Arial Narrow" w:cs="Calibri"/>
                <w:bCs/>
                <w:lang w:val="it-IT"/>
              </w:rPr>
              <w:t>Natalia ALEXA</w:t>
            </w:r>
            <w:r w:rsidR="00F86530" w:rsidRPr="00D462A6">
              <w:rPr>
                <w:rFonts w:ascii="Arial Narrow" w:eastAsia="Lucida Sans Unicode" w:hAnsi="Arial Narrow" w:cs="Calibri"/>
                <w:bCs/>
                <w:lang w:val="it-IT"/>
              </w:rPr>
              <w:t xml:space="preserve">  </w:t>
            </w:r>
            <w:r w:rsidR="00F86530" w:rsidRPr="00D462A6">
              <w:rPr>
                <w:rFonts w:ascii="Arial Narrow" w:hAnsi="Arial Narrow" w:cs="Arial Narrow"/>
                <w:bCs/>
              </w:rPr>
              <w:t>0752-011 306</w:t>
            </w:r>
          </w:p>
          <w:p w:rsidR="00266A92" w:rsidRPr="00D462A6" w:rsidRDefault="00D0501F" w:rsidP="00C75BC9">
            <w:pPr>
              <w:rPr>
                <w:rFonts w:ascii="Arial Narrow" w:hAnsi="Arial Narrow"/>
                <w:lang w:val="it-IT"/>
              </w:rPr>
            </w:pPr>
            <w:hyperlink r:id="rId12" w:history="1">
              <w:r w:rsidR="007C68C6" w:rsidRPr="00D462A6">
                <w:rPr>
                  <w:rStyle w:val="Hyperlink"/>
                  <w:rFonts w:ascii="Arial Narrow" w:eastAsia="Lucida Sans Unicode" w:hAnsi="Arial Narrow" w:cs="Calibri"/>
                  <w:bCs/>
                  <w:color w:val="auto"/>
                  <w:lang w:val="it-IT"/>
                </w:rPr>
                <w:t>natalia.alexa@ar.onrc.ro</w:t>
              </w:r>
            </w:hyperlink>
            <w:r w:rsidR="00266A92" w:rsidRPr="00D462A6">
              <w:rPr>
                <w:rFonts w:ascii="Arial Narrow" w:eastAsia="Lucida Sans Unicode" w:hAnsi="Arial Narrow" w:cs="Calibri"/>
                <w:bCs/>
                <w:lang w:val="it-IT"/>
              </w:rPr>
              <w:t>,</w:t>
            </w:r>
          </w:p>
        </w:tc>
      </w:tr>
      <w:tr w:rsidR="00785B0D" w:rsidRPr="00BD48AA" w:rsidTr="00C75BC9">
        <w:trPr>
          <w:trHeight w:val="572"/>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3</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BISTRIŢA NĂSĂUD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Bistriţa</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Năsăud</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Mărăşeşti</w:t>
            </w:r>
            <w:proofErr w:type="spellEnd"/>
            <w:r w:rsidRPr="00BD48AA">
              <w:rPr>
                <w:rFonts w:ascii="Arial Narrow" w:eastAsia="Lucida Sans Unicode" w:hAnsi="Arial Narrow" w:cs="Calibri"/>
                <w:bCs/>
                <w:lang w:val="en-US"/>
              </w:rPr>
              <w:t xml:space="preserve"> nr.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 0263-219.415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13" w:history="1">
              <w:r w:rsidR="00266A92" w:rsidRPr="00BD48AA">
                <w:rPr>
                  <w:rFonts w:ascii="Arial Narrow" w:eastAsia="Lucida Sans Unicode" w:hAnsi="Arial Narrow" w:cs="Calibri"/>
                  <w:bCs/>
                  <w:lang w:val="en-US"/>
                </w:rPr>
                <w:t>orcbn@bn.onrc.ro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Mariana BRATAN</w:t>
            </w:r>
          </w:p>
          <w:p w:rsidR="00266A92" w:rsidRPr="00BD48AA" w:rsidRDefault="00D0501F" w:rsidP="00C75BC9">
            <w:pPr>
              <w:widowControl w:val="0"/>
              <w:suppressAutoHyphens/>
              <w:rPr>
                <w:rFonts w:ascii="Arial Narrow" w:eastAsia="Lucida Sans Unicode" w:hAnsi="Arial Narrow" w:cs="Calibri"/>
                <w:bCs/>
                <w:lang w:val="it-IT"/>
              </w:rPr>
            </w:pPr>
            <w:hyperlink r:id="rId14" w:history="1">
              <w:r w:rsidR="00266A92" w:rsidRPr="00BD48AA">
                <w:rPr>
                  <w:rFonts w:ascii="Arial Narrow" w:eastAsia="Lucida Sans Unicode" w:hAnsi="Arial Narrow" w:cs="Calibri"/>
                  <w:bCs/>
                  <w:u w:val="single"/>
                  <w:lang w:val="it-IT"/>
                </w:rPr>
                <w:t>economic@bn.onrc.ro</w:t>
              </w:r>
            </w:hyperlink>
            <w:r w:rsidR="00266A92" w:rsidRPr="00BD48AA">
              <w:rPr>
                <w:rFonts w:ascii="Arial Narrow" w:eastAsia="Lucida Sans Unicode" w:hAnsi="Arial Narrow" w:cs="Calibri"/>
                <w:bCs/>
                <w:lang w:val="it-IT"/>
              </w:rPr>
              <w:t>, 0752-011 321</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BOTOŞANI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Botoşani</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Victoriei</w:t>
            </w:r>
            <w:proofErr w:type="spellEnd"/>
            <w:r w:rsidRPr="00BD48AA">
              <w:rPr>
                <w:rFonts w:ascii="Arial Narrow" w:eastAsia="Lucida Sans Unicode" w:hAnsi="Arial Narrow" w:cs="Calibri"/>
                <w:bCs/>
                <w:lang w:val="en-US"/>
              </w:rPr>
              <w:t xml:space="preserve"> nr. 30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0231-513.584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0231-513.532</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15" w:history="1">
              <w:r w:rsidR="00266A92" w:rsidRPr="00BD48AA">
                <w:rPr>
                  <w:rFonts w:ascii="Arial Narrow" w:eastAsia="Lucida Sans Unicode" w:hAnsi="Arial Narrow" w:cs="Calibri"/>
                  <w:bCs/>
                  <w:lang w:val="en-US"/>
                </w:rPr>
                <w:t>orcbt@bt.onrc.ro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Emanuel LUCHIAN</w:t>
            </w:r>
          </w:p>
          <w:p w:rsidR="00266A92" w:rsidRPr="00BD48AA" w:rsidRDefault="00D0501F" w:rsidP="00C75BC9">
            <w:pPr>
              <w:widowControl w:val="0"/>
              <w:suppressAutoHyphens/>
              <w:rPr>
                <w:rFonts w:ascii="Arial Narrow" w:eastAsia="Lucida Sans Unicode" w:hAnsi="Arial Narrow" w:cs="Calibri"/>
                <w:bCs/>
                <w:lang w:val="fr-FR"/>
              </w:rPr>
            </w:pPr>
            <w:hyperlink r:id="rId16" w:history="1">
              <w:r w:rsidR="00266A92" w:rsidRPr="00BD48AA">
                <w:rPr>
                  <w:rStyle w:val="Hyperlink"/>
                  <w:rFonts w:ascii="Arial Narrow" w:eastAsia="Lucida Sans Unicode" w:hAnsi="Arial Narrow" w:cs="Calibri"/>
                  <w:bCs/>
                  <w:color w:val="auto"/>
                  <w:lang w:val="fr-FR"/>
                </w:rPr>
                <w:t>emanuel.luchian@bt.onrc.ro</w:t>
              </w:r>
            </w:hyperlink>
            <w:r w:rsidR="00266A92" w:rsidRPr="00BD48AA">
              <w:rPr>
                <w:rFonts w:ascii="Arial Narrow" w:eastAsia="Lucida Sans Unicode" w:hAnsi="Arial Narrow" w:cs="Calibri"/>
                <w:bCs/>
                <w:lang w:val="fr-FR"/>
              </w:rPr>
              <w:t>, 0752-011 325</w:t>
            </w:r>
          </w:p>
        </w:tc>
      </w:tr>
      <w:tr w:rsidR="00785B0D" w:rsidRPr="00BD48AA" w:rsidTr="00C75BC9">
        <w:trPr>
          <w:trHeight w:val="701"/>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CLUJ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Cluj</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Iaşilor</w:t>
            </w:r>
            <w:proofErr w:type="spellEnd"/>
            <w:r w:rsidRPr="00BD48AA">
              <w:rPr>
                <w:rFonts w:ascii="Arial Narrow" w:eastAsia="Lucida Sans Unicode" w:hAnsi="Arial Narrow" w:cs="Calibri"/>
                <w:bCs/>
                <w:lang w:val="en-US"/>
              </w:rPr>
              <w:t xml:space="preserve"> nr. 24</w:t>
            </w:r>
          </w:p>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0264-433.700</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0264-432.800</w:t>
            </w:r>
          </w:p>
        </w:tc>
        <w:tc>
          <w:tcPr>
            <w:tcW w:w="2126" w:type="dxa"/>
            <w:tcBorders>
              <w:top w:val="single" w:sz="4" w:space="0" w:color="808080"/>
              <w:left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17" w:history="1">
              <w:r w:rsidR="00266A92" w:rsidRPr="00BD48AA">
                <w:rPr>
                  <w:rFonts w:ascii="Arial Narrow" w:eastAsia="Lucida Sans Unicode" w:hAnsi="Arial Narrow" w:cs="Calibri"/>
                  <w:bCs/>
                  <w:lang w:val="en-US"/>
                </w:rPr>
                <w:t>orccj@cj.onrc.ro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Delia Sabau</w:t>
            </w:r>
          </w:p>
          <w:p w:rsidR="00266A92" w:rsidRPr="00BD48AA" w:rsidRDefault="00D0501F" w:rsidP="00C75BC9">
            <w:pPr>
              <w:widowControl w:val="0"/>
              <w:suppressAutoHyphens/>
              <w:rPr>
                <w:rFonts w:ascii="Arial Narrow" w:eastAsia="Lucida Sans Unicode" w:hAnsi="Arial Narrow" w:cs="Calibri"/>
                <w:bCs/>
                <w:lang w:val="it-IT"/>
              </w:rPr>
            </w:pPr>
            <w:hyperlink r:id="rId18" w:history="1">
              <w:r w:rsidR="00266A92" w:rsidRPr="00BD48AA">
                <w:rPr>
                  <w:rFonts w:ascii="Arial Narrow" w:eastAsia="Lucida Sans Unicode" w:hAnsi="Arial Narrow" w:cs="Calibri"/>
                  <w:bCs/>
                  <w:u w:val="single"/>
                  <w:lang w:val="it-IT"/>
                </w:rPr>
                <w:t>delia@cj.onrc.ro</w:t>
              </w:r>
            </w:hyperlink>
            <w:r w:rsidR="00266A92" w:rsidRPr="00BD48AA">
              <w:rPr>
                <w:rFonts w:ascii="Arial Narrow" w:eastAsia="Lucida Sans Unicode" w:hAnsi="Arial Narrow" w:cs="Calibri"/>
                <w:bCs/>
                <w:lang w:val="it-IT"/>
              </w:rPr>
              <w:t xml:space="preserve">,   </w:t>
            </w:r>
            <w:r w:rsidR="007C68C6">
              <w:rPr>
                <w:rFonts w:ascii="Arial Narrow" w:eastAsia="Lucida Sans Unicode" w:hAnsi="Arial Narrow" w:cs="Calibri"/>
                <w:bCs/>
                <w:lang w:val="it-IT"/>
              </w:rPr>
              <w:t>0752011349</w:t>
            </w:r>
            <w:r w:rsidR="00266A92" w:rsidRPr="00BD48AA">
              <w:rPr>
                <w:rFonts w:ascii="Arial Narrow" w:eastAsia="Lucida Sans Unicode" w:hAnsi="Arial Narrow" w:cs="Calibri"/>
                <w:bCs/>
                <w:lang w:val="it-IT"/>
              </w:rPr>
              <w:t xml:space="preserve">        </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it-IT"/>
              </w:rPr>
            </w:pPr>
            <w:r w:rsidRPr="00BD48AA">
              <w:rPr>
                <w:rFonts w:ascii="Arial Narrow" w:eastAsia="Lucida Sans Unicode" w:hAnsi="Arial Narrow" w:cs="Calibri"/>
                <w:bCs/>
                <w:lang w:val="it-IT"/>
              </w:rPr>
              <w:t>6</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DÂMBOVIŢA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Târgovişte, </w:t>
            </w:r>
            <w:proofErr w:type="spellStart"/>
            <w:r w:rsidRPr="00BD48AA">
              <w:rPr>
                <w:rFonts w:ascii="Arial Narrow" w:eastAsia="Lucida Sans Unicode" w:hAnsi="Arial Narrow" w:cs="Calibri"/>
                <w:bCs/>
                <w:lang w:val="fr-FR"/>
              </w:rPr>
              <w:t>str</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Plt</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Ditescu</w:t>
            </w:r>
            <w:proofErr w:type="spellEnd"/>
            <w:r w:rsidRPr="00BD48AA">
              <w:rPr>
                <w:rFonts w:ascii="Arial Narrow" w:eastAsia="Lucida Sans Unicode" w:hAnsi="Arial Narrow" w:cs="Calibri"/>
                <w:bCs/>
                <w:lang w:val="fr-FR"/>
              </w:rPr>
              <w:t xml:space="preserve"> Stan, nr. 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19" w:history="1">
              <w:r w:rsidR="00266A92" w:rsidRPr="00BD48AA">
                <w:rPr>
                  <w:rFonts w:ascii="Arial Narrow" w:eastAsia="Lucida Sans Unicode" w:hAnsi="Arial Narrow" w:cs="Calibri"/>
                  <w:bCs/>
                  <w:lang w:val="en-US"/>
                </w:rPr>
                <w:t>orcdb@db.onrc.ro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s-ES"/>
              </w:rPr>
            </w:pPr>
            <w:r w:rsidRPr="00BD48AA">
              <w:rPr>
                <w:rFonts w:ascii="Arial Narrow" w:eastAsia="Lucida Sans Unicode" w:hAnsi="Arial Narrow" w:cs="Calibri"/>
                <w:bCs/>
                <w:lang w:val="es-ES"/>
              </w:rPr>
              <w:t>Raluca Tomescu</w:t>
            </w:r>
          </w:p>
          <w:p w:rsidR="00266A92" w:rsidRPr="00BD48AA" w:rsidRDefault="00D0501F" w:rsidP="00C75BC9">
            <w:pPr>
              <w:widowControl w:val="0"/>
              <w:suppressAutoHyphens/>
              <w:rPr>
                <w:rFonts w:ascii="Arial Narrow" w:eastAsia="Lucida Sans Unicode" w:hAnsi="Arial Narrow" w:cs="Calibri"/>
                <w:bCs/>
                <w:lang w:val="es-ES"/>
              </w:rPr>
            </w:pPr>
            <w:hyperlink r:id="rId20" w:history="1">
              <w:r w:rsidR="00266A92" w:rsidRPr="00BD48AA">
                <w:rPr>
                  <w:rFonts w:ascii="Arial Narrow" w:eastAsia="Lucida Sans Unicode" w:hAnsi="Arial Narrow" w:cs="Calibri"/>
                  <w:bCs/>
                  <w:u w:val="single"/>
                  <w:lang w:val="es-ES"/>
                </w:rPr>
                <w:t>orcdb_ec@db.onrc.ro</w:t>
              </w:r>
            </w:hyperlink>
            <w:r w:rsidR="00266A92" w:rsidRPr="00BD48AA">
              <w:rPr>
                <w:rFonts w:ascii="Arial Narrow" w:eastAsia="Lucida Sans Unicode" w:hAnsi="Arial Narrow" w:cs="Calibri"/>
                <w:bCs/>
                <w:lang w:val="es-ES"/>
              </w:rPr>
              <w:t>, 0752-011361</w:t>
            </w:r>
          </w:p>
          <w:p w:rsidR="00266A92" w:rsidRPr="00BD48AA" w:rsidRDefault="00266A92" w:rsidP="00C75BC9">
            <w:pPr>
              <w:widowControl w:val="0"/>
              <w:suppressAutoHyphens/>
              <w:rPr>
                <w:rFonts w:ascii="Arial Narrow" w:eastAsia="Lucida Sans Unicode" w:hAnsi="Arial Narrow" w:cs="Calibri"/>
                <w:bCs/>
                <w:lang w:val="es-ES"/>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7</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DOLJ </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Craiova, Str. </w:t>
            </w:r>
            <w:proofErr w:type="spellStart"/>
            <w:r w:rsidRPr="00BD48AA">
              <w:rPr>
                <w:rFonts w:ascii="Arial Narrow" w:eastAsia="Lucida Sans Unicode" w:hAnsi="Arial Narrow" w:cs="Calibri"/>
                <w:bCs/>
                <w:lang w:val="en-US"/>
              </w:rPr>
              <w:t>Unirii</w:t>
            </w:r>
            <w:proofErr w:type="spellEnd"/>
            <w:r w:rsidRPr="00BD48AA">
              <w:rPr>
                <w:rFonts w:ascii="Arial Narrow" w:eastAsia="Lucida Sans Unicode" w:hAnsi="Arial Narrow" w:cs="Calibri"/>
                <w:bCs/>
                <w:lang w:val="en-US"/>
              </w:rPr>
              <w:t xml:space="preserve"> nr. 126</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0251-310.301, 0251-310.302</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0251-310.302</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21" w:history="1">
              <w:r w:rsidR="00266A92" w:rsidRPr="00BD48AA">
                <w:rPr>
                  <w:rFonts w:ascii="Arial Narrow" w:eastAsia="Lucida Sans Unicode" w:hAnsi="Arial Narrow" w:cs="Calibri"/>
                  <w:bCs/>
                  <w:lang w:val="en-US"/>
                </w:rPr>
                <w:t>orcdj@dj.onrc.ro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7C68C6" w:rsidP="00C75BC9">
            <w:pPr>
              <w:widowControl w:val="0"/>
              <w:suppressAutoHyphens/>
              <w:rPr>
                <w:rFonts w:ascii="Arial Narrow" w:eastAsia="Lucida Sans Unicode" w:hAnsi="Arial Narrow" w:cs="Calibri"/>
              </w:rPr>
            </w:pPr>
            <w:r>
              <w:rPr>
                <w:rFonts w:ascii="Arial Narrow" w:eastAsia="Lucida Sans Unicode" w:hAnsi="Arial Narrow" w:cs="Calibri"/>
                <w:lang w:val="it-IT"/>
              </w:rPr>
              <w:t>Loredana  DEGIU</w:t>
            </w:r>
          </w:p>
          <w:p w:rsidR="00266A92" w:rsidRPr="00BD48AA" w:rsidRDefault="00D0501F" w:rsidP="00C75BC9">
            <w:pPr>
              <w:widowControl w:val="0"/>
              <w:suppressAutoHyphens/>
              <w:rPr>
                <w:rFonts w:ascii="Arial Narrow" w:eastAsia="Lucida Sans Unicode" w:hAnsi="Arial Narrow" w:cs="Calibri"/>
                <w:bCs/>
                <w:lang w:val="it-IT"/>
              </w:rPr>
            </w:pPr>
            <w:hyperlink r:id="rId22" w:history="1">
              <w:r w:rsidR="007C68C6" w:rsidRPr="00363088">
                <w:rPr>
                  <w:rStyle w:val="Hyperlink"/>
                  <w:rFonts w:ascii="Arial Narrow" w:eastAsia="Lucida Sans Unicode" w:hAnsi="Arial Narrow" w:cs="Calibri"/>
                  <w:lang w:val="it-IT"/>
                </w:rPr>
                <w:t>loredana.degiu@dj.onrc.ro</w:t>
              </w:r>
            </w:hyperlink>
            <w:r w:rsidR="00266A92" w:rsidRPr="00BD48AA">
              <w:rPr>
                <w:rFonts w:ascii="Arial Narrow" w:eastAsia="Lucida Sans Unicode" w:hAnsi="Arial Narrow" w:cs="Calibri"/>
                <w:lang w:val="it-IT"/>
              </w:rPr>
              <w:t xml:space="preserve">, 0752-011 365           </w:t>
            </w:r>
          </w:p>
        </w:tc>
      </w:tr>
      <w:tr w:rsidR="00785B0D" w:rsidRPr="00BD48AA" w:rsidTr="00C75BC9">
        <w:trPr>
          <w:trHeight w:val="959"/>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8</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ORC de pe lângă Tribunalul GIURGIU</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Giurgiu, Str. Vlad Tepes, Bloc MUV2, mezanin</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0246-213.094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0246-218.874</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23" w:history="1">
              <w:r w:rsidR="00266A92" w:rsidRPr="00BD48AA">
                <w:rPr>
                  <w:rFonts w:ascii="Arial Narrow" w:eastAsia="Lucida Sans Unicode" w:hAnsi="Arial Narrow" w:cs="Calibri"/>
                  <w:bCs/>
                  <w:lang w:val="en-US"/>
                </w:rPr>
                <w:t>orcgr@gr.onrc.ro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D462A6" w:rsidP="00C75BC9">
            <w:pPr>
              <w:widowControl w:val="0"/>
              <w:suppressAutoHyphens/>
              <w:rPr>
                <w:rFonts w:ascii="Arial Narrow" w:eastAsia="Lucida Sans Unicode" w:hAnsi="Arial Narrow" w:cs="Calibri"/>
                <w:bCs/>
                <w:lang w:val="fr-FR"/>
              </w:rPr>
            </w:pPr>
            <w:proofErr w:type="spellStart"/>
            <w:r>
              <w:rPr>
                <w:rFonts w:ascii="Arial Narrow" w:eastAsia="Lucida Sans Unicode" w:hAnsi="Arial Narrow" w:cs="Calibri"/>
                <w:bCs/>
                <w:lang w:val="fr-FR"/>
              </w:rPr>
              <w:t>Doinița</w:t>
            </w:r>
            <w:proofErr w:type="spellEnd"/>
            <w:r>
              <w:rPr>
                <w:rFonts w:ascii="Arial Narrow" w:eastAsia="Lucida Sans Unicode" w:hAnsi="Arial Narrow" w:cs="Calibri"/>
                <w:bCs/>
                <w:lang w:val="fr-FR"/>
              </w:rPr>
              <w:t xml:space="preserve">  </w:t>
            </w:r>
            <w:proofErr w:type="spellStart"/>
            <w:r>
              <w:rPr>
                <w:rFonts w:ascii="Arial Narrow" w:eastAsia="Lucida Sans Unicode" w:hAnsi="Arial Narrow" w:cs="Calibri"/>
                <w:bCs/>
                <w:lang w:val="fr-FR"/>
              </w:rPr>
              <w:t>Mădă</w:t>
            </w:r>
            <w:r w:rsidR="00266A92" w:rsidRPr="00BD48AA">
              <w:rPr>
                <w:rFonts w:ascii="Arial Narrow" w:eastAsia="Lucida Sans Unicode" w:hAnsi="Arial Narrow" w:cs="Calibri"/>
                <w:bCs/>
                <w:lang w:val="fr-FR"/>
              </w:rPr>
              <w:t>lina</w:t>
            </w:r>
            <w:proofErr w:type="spellEnd"/>
            <w:r w:rsidR="00266A92" w:rsidRPr="00BD48AA">
              <w:rPr>
                <w:rFonts w:ascii="Arial Narrow" w:eastAsia="Lucida Sans Unicode" w:hAnsi="Arial Narrow" w:cs="Calibri"/>
                <w:bCs/>
                <w:lang w:val="fr-FR"/>
              </w:rPr>
              <w:t xml:space="preserve"> STOICA</w:t>
            </w:r>
          </w:p>
          <w:p w:rsidR="00266A92" w:rsidRPr="00BD48AA" w:rsidRDefault="00D0501F" w:rsidP="00C75BC9">
            <w:pPr>
              <w:widowControl w:val="0"/>
              <w:suppressAutoHyphens/>
              <w:rPr>
                <w:rFonts w:ascii="Arial Narrow" w:eastAsia="Lucida Sans Unicode" w:hAnsi="Arial Narrow" w:cs="Calibri"/>
                <w:bCs/>
                <w:lang w:val="fr-FR"/>
              </w:rPr>
            </w:pPr>
            <w:hyperlink r:id="rId24" w:history="1">
              <w:r w:rsidR="00266A92" w:rsidRPr="00BD48AA">
                <w:rPr>
                  <w:rFonts w:ascii="Arial Narrow" w:eastAsia="Lucida Sans Unicode" w:hAnsi="Arial Narrow" w:cs="Calibri"/>
                  <w:bCs/>
                  <w:u w:val="single"/>
                  <w:lang w:val="fr-FR"/>
                </w:rPr>
                <w:t>economic@gr.onrc.ro</w:t>
              </w:r>
            </w:hyperlink>
            <w:r w:rsidR="00266A92" w:rsidRPr="00BD48AA">
              <w:rPr>
                <w:rFonts w:ascii="Arial Narrow" w:eastAsia="Lucida Sans Unicode" w:hAnsi="Arial Narrow" w:cs="Calibri"/>
                <w:bCs/>
                <w:lang w:val="fr-FR"/>
              </w:rPr>
              <w:t>, 0752-011 373</w:t>
            </w:r>
          </w:p>
          <w:p w:rsidR="00266A92" w:rsidRPr="00BD48AA" w:rsidRDefault="00266A92" w:rsidP="00C75BC9">
            <w:pPr>
              <w:widowControl w:val="0"/>
              <w:suppressAutoHyphens/>
              <w:rPr>
                <w:rFonts w:ascii="Arial Narrow" w:eastAsia="Lucida Sans Unicode" w:hAnsi="Arial Narrow" w:cs="Calibri"/>
                <w:bCs/>
                <w:lang w:val="de-DE"/>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9</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GORJ</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Jiu, Dobrogeanu Gherea nr. 11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0253-213.414, 0253-214.387</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0253-214.387</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25" w:history="1">
              <w:r w:rsidR="00266A92" w:rsidRPr="00BD48AA">
                <w:rPr>
                  <w:rFonts w:ascii="Arial Narrow" w:eastAsia="Lucida Sans Unicode" w:hAnsi="Arial Narrow" w:cs="Calibri"/>
                  <w:bCs/>
                  <w:lang w:val="en-US"/>
                </w:rPr>
                <w:t>orcgj@gj.onrc.ro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F06488" w:rsidP="00C75BC9">
            <w:pPr>
              <w:widowControl w:val="0"/>
              <w:suppressAutoHyphens/>
              <w:rPr>
                <w:rFonts w:ascii="Arial Narrow" w:eastAsia="Lucida Sans Unicode" w:hAnsi="Arial Narrow" w:cs="Calibri"/>
                <w:bCs/>
                <w:lang w:val="pt-BR"/>
              </w:rPr>
            </w:pPr>
            <w:r w:rsidRPr="00D462A6">
              <w:rPr>
                <w:rFonts w:ascii="Arial Narrow" w:eastAsia="Lucida Sans Unicode" w:hAnsi="Arial Narrow" w:cs="Calibri"/>
                <w:bCs/>
                <w:lang w:val="pt-BR"/>
              </w:rPr>
              <w:t>Ioana Floriana  BANCULEA</w:t>
            </w:r>
          </w:p>
          <w:p w:rsidR="00266A92" w:rsidRPr="00D462A6" w:rsidRDefault="00D0501F" w:rsidP="00C75BC9">
            <w:pPr>
              <w:widowControl w:val="0"/>
              <w:suppressAutoHyphens/>
              <w:rPr>
                <w:rFonts w:ascii="Arial Narrow" w:eastAsia="Lucida Sans Unicode" w:hAnsi="Arial Narrow" w:cs="Calibri"/>
                <w:bCs/>
                <w:lang w:val="pt-BR"/>
              </w:rPr>
            </w:pPr>
            <w:hyperlink r:id="rId26" w:history="1">
              <w:r w:rsidR="00266A92" w:rsidRPr="00D462A6">
                <w:rPr>
                  <w:rFonts w:ascii="Arial Narrow" w:eastAsia="Lucida Sans Unicode" w:hAnsi="Arial Narrow" w:cs="Calibri"/>
                  <w:bCs/>
                  <w:u w:val="single"/>
                  <w:lang w:val="pt-BR"/>
                </w:rPr>
                <w:t>orcec@gj.onrc.ro</w:t>
              </w:r>
            </w:hyperlink>
            <w:r w:rsidR="00266A92" w:rsidRPr="00D462A6">
              <w:rPr>
                <w:rFonts w:ascii="Arial Narrow" w:eastAsia="Lucida Sans Unicode" w:hAnsi="Arial Narrow" w:cs="Calibri"/>
                <w:bCs/>
                <w:lang w:val="pt-BR"/>
              </w:rPr>
              <w:t>, 0752-011 377</w:t>
            </w:r>
          </w:p>
          <w:p w:rsidR="00266A92" w:rsidRPr="00D462A6" w:rsidRDefault="00266A92" w:rsidP="00C75BC9">
            <w:pPr>
              <w:widowControl w:val="0"/>
              <w:suppressAutoHyphens/>
              <w:rPr>
                <w:rFonts w:ascii="Arial Narrow" w:eastAsia="Lucida Sans Unicode" w:hAnsi="Arial Narrow" w:cs="Calibri"/>
                <w:bCs/>
                <w:lang w:val="pt-BR"/>
              </w:rPr>
            </w:pPr>
          </w:p>
        </w:tc>
      </w:tr>
      <w:tr w:rsidR="00785B0D" w:rsidRPr="00BD48AA" w:rsidTr="00C75BC9">
        <w:trPr>
          <w:trHeight w:val="687"/>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10</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lang w:val="fr-FR"/>
              </w:rPr>
            </w:pPr>
            <w:r w:rsidRPr="00BD48AA">
              <w:rPr>
                <w:rFonts w:ascii="Arial Narrow" w:eastAsia="Lucida Sans Unicode" w:hAnsi="Arial Narrow" w:cs="Calibri"/>
                <w:lang w:val="fr-FR"/>
              </w:rPr>
              <w:t xml:space="preserve">ORC de </w:t>
            </w:r>
            <w:proofErr w:type="spellStart"/>
            <w:r w:rsidRPr="00BD48AA">
              <w:rPr>
                <w:rFonts w:ascii="Arial Narrow" w:eastAsia="Lucida Sans Unicode" w:hAnsi="Arial Narrow" w:cs="Calibri"/>
                <w:lang w:val="fr-FR"/>
              </w:rPr>
              <w:t>pe</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lângă</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Tribunalul</w:t>
            </w:r>
            <w:proofErr w:type="spellEnd"/>
            <w:r w:rsidRPr="00BD48AA">
              <w:rPr>
                <w:rFonts w:ascii="Arial Narrow" w:eastAsia="Lucida Sans Unicode" w:hAnsi="Arial Narrow" w:cs="Calibri"/>
                <w:lang w:val="fr-FR"/>
              </w:rPr>
              <w:t xml:space="preserve"> HARGHITA</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fr-FR"/>
              </w:rPr>
            </w:pPr>
            <w:proofErr w:type="spellStart"/>
            <w:r w:rsidRPr="00BD48AA">
              <w:rPr>
                <w:rFonts w:ascii="Arial Narrow" w:eastAsia="Lucida Sans Unicode" w:hAnsi="Arial Narrow" w:cs="Calibri"/>
                <w:bCs/>
                <w:lang w:val="fr-FR"/>
              </w:rPr>
              <w:t>Miercurea</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Ciuc</w:t>
            </w:r>
            <w:proofErr w:type="spellEnd"/>
            <w:r w:rsidRPr="00BD48AA">
              <w:rPr>
                <w:rFonts w:ascii="Arial Narrow" w:eastAsia="Lucida Sans Unicode" w:hAnsi="Arial Narrow" w:cs="Calibri"/>
                <w:bCs/>
                <w:lang w:val="fr-FR"/>
              </w:rPr>
              <w:t xml:space="preserve">, Bd. </w:t>
            </w:r>
            <w:proofErr w:type="spellStart"/>
            <w:r w:rsidRPr="00BD48AA">
              <w:rPr>
                <w:rFonts w:ascii="Arial Narrow" w:eastAsia="Lucida Sans Unicode" w:hAnsi="Arial Narrow" w:cs="Calibri"/>
                <w:bCs/>
                <w:lang w:val="fr-FR"/>
              </w:rPr>
              <w:t>Timişoarei</w:t>
            </w:r>
            <w:proofErr w:type="spellEnd"/>
            <w:r w:rsidRPr="00BD48AA">
              <w:rPr>
                <w:rFonts w:ascii="Arial Narrow" w:eastAsia="Lucida Sans Unicode" w:hAnsi="Arial Narrow" w:cs="Calibri"/>
                <w:bCs/>
                <w:lang w:val="fr-FR"/>
              </w:rPr>
              <w:t xml:space="preserve"> nr. 24</w:t>
            </w:r>
          </w:p>
        </w:tc>
        <w:tc>
          <w:tcPr>
            <w:tcW w:w="1985" w:type="dxa"/>
            <w:tcBorders>
              <w:top w:val="single" w:sz="4" w:space="0" w:color="808080"/>
              <w:left w:val="single" w:sz="4" w:space="0" w:color="808080"/>
            </w:tcBorders>
          </w:tcPr>
          <w:p w:rsidR="00F86530"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 0266-311.607</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0266-311.607</w:t>
            </w:r>
          </w:p>
        </w:tc>
        <w:tc>
          <w:tcPr>
            <w:tcW w:w="2126" w:type="dxa"/>
            <w:tcBorders>
              <w:top w:val="single" w:sz="4" w:space="0" w:color="808080"/>
              <w:left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27" w:history="1">
              <w:r w:rsidR="00266A92" w:rsidRPr="00BD48AA">
                <w:rPr>
                  <w:rFonts w:ascii="Arial Narrow" w:eastAsia="Lucida Sans Unicode" w:hAnsi="Arial Narrow" w:cs="Calibri"/>
                  <w:bCs/>
                  <w:lang w:val="en-US"/>
                </w:rPr>
                <w:t>orchr@hr.onrc.ro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F06488" w:rsidP="00C75BC9">
            <w:pPr>
              <w:widowControl w:val="0"/>
              <w:suppressAutoHyphens/>
              <w:rPr>
                <w:rFonts w:ascii="Arial Narrow" w:eastAsia="Lucida Sans Unicode" w:hAnsi="Arial Narrow" w:cs="Calibri"/>
                <w:bCs/>
                <w:lang w:val="it-IT"/>
              </w:rPr>
            </w:pPr>
            <w:r>
              <w:rPr>
                <w:rFonts w:ascii="Arial Narrow" w:eastAsia="Lucida Sans Unicode" w:hAnsi="Arial Narrow" w:cs="Calibri"/>
                <w:bCs/>
                <w:lang w:val="it-IT"/>
              </w:rPr>
              <w:t>Mioara Diana HOLIRCA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mioara.holirca@hr.onrc.ro,0752-011 381</w:t>
            </w:r>
          </w:p>
        </w:tc>
      </w:tr>
      <w:tr w:rsidR="00785B0D" w:rsidRPr="00BD48AA" w:rsidTr="00C75BC9">
        <w:trPr>
          <w:trHeight w:val="692"/>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11</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HUNEDOARA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Deva, B-dul Decebal, bloc 8, P + M</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0254-228.641</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0254-228.640</w:t>
            </w:r>
          </w:p>
        </w:tc>
        <w:tc>
          <w:tcPr>
            <w:tcW w:w="2126" w:type="dxa"/>
            <w:tcBorders>
              <w:top w:val="single" w:sz="4" w:space="0" w:color="808080"/>
              <w:left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28" w:history="1">
              <w:r w:rsidR="00266A92" w:rsidRPr="00BD48AA">
                <w:rPr>
                  <w:rFonts w:ascii="Arial Narrow" w:eastAsia="Lucida Sans Unicode" w:hAnsi="Arial Narrow" w:cs="Calibri"/>
                  <w:bCs/>
                  <w:lang w:val="en-US"/>
                </w:rPr>
                <w:t>orchd@hd.onrc.ro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Cristina MORARIU</w:t>
            </w:r>
          </w:p>
          <w:p w:rsidR="00266A92" w:rsidRPr="00BD48AA" w:rsidRDefault="00D0501F" w:rsidP="00C75BC9">
            <w:pPr>
              <w:widowControl w:val="0"/>
              <w:suppressAutoHyphens/>
              <w:rPr>
                <w:rFonts w:ascii="Arial Narrow" w:eastAsia="Lucida Sans Unicode" w:hAnsi="Arial Narrow" w:cs="Calibri"/>
                <w:bCs/>
                <w:lang w:val="it-IT"/>
              </w:rPr>
            </w:pPr>
            <w:hyperlink r:id="rId29" w:history="1">
              <w:r w:rsidR="00266A92" w:rsidRPr="00BD48AA">
                <w:rPr>
                  <w:rFonts w:ascii="Arial Narrow" w:eastAsia="Lucida Sans Unicode" w:hAnsi="Arial Narrow" w:cs="Calibri"/>
                  <w:bCs/>
                  <w:u w:val="single"/>
                  <w:lang w:val="it-IT"/>
                </w:rPr>
                <w:t>cristina.morariu@hd.onrc.ro</w:t>
              </w:r>
            </w:hyperlink>
            <w:r w:rsidR="00266A92" w:rsidRPr="00BD48AA">
              <w:rPr>
                <w:rFonts w:ascii="Arial Narrow" w:eastAsia="Lucida Sans Unicode" w:hAnsi="Arial Narrow" w:cs="Calibri"/>
                <w:bCs/>
                <w:lang w:val="it-IT"/>
              </w:rPr>
              <w:t>, 0752-011 385</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MEHEDINŢI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proofErr w:type="spellStart"/>
            <w:r w:rsidRPr="00BD48AA">
              <w:rPr>
                <w:rFonts w:ascii="Arial Narrow" w:eastAsia="Lucida Sans Unicode" w:hAnsi="Arial Narrow" w:cs="Calibri"/>
                <w:bCs/>
                <w:lang w:val="en-US"/>
              </w:rPr>
              <w:t>Drobeta</w:t>
            </w:r>
            <w:proofErr w:type="spellEnd"/>
            <w:r w:rsidRPr="00BD48AA">
              <w:rPr>
                <w:rFonts w:ascii="Arial Narrow" w:eastAsia="Lucida Sans Unicode" w:hAnsi="Arial Narrow" w:cs="Calibri"/>
                <w:bCs/>
                <w:lang w:val="en-US"/>
              </w:rPr>
              <w:t xml:space="preserve"> Tr. </w:t>
            </w:r>
            <w:proofErr w:type="spellStart"/>
            <w:r w:rsidRPr="00BD48AA">
              <w:rPr>
                <w:rFonts w:ascii="Arial Narrow" w:eastAsia="Lucida Sans Unicode" w:hAnsi="Arial Narrow" w:cs="Calibri"/>
                <w:bCs/>
                <w:lang w:val="en-US"/>
              </w:rPr>
              <w:t>Severin</w:t>
            </w:r>
            <w:proofErr w:type="spellEnd"/>
            <w:r w:rsidRPr="00BD48AA">
              <w:rPr>
                <w:rFonts w:ascii="Arial Narrow" w:eastAsia="Lucida Sans Unicode" w:hAnsi="Arial Narrow" w:cs="Calibri"/>
                <w:bCs/>
                <w:lang w:val="en-US"/>
              </w:rPr>
              <w:t xml:space="preserve">, Str. </w:t>
            </w:r>
            <w:r w:rsidRPr="00BD48AA">
              <w:rPr>
                <w:rFonts w:ascii="Arial Narrow" w:eastAsia="Lucida Sans Unicode" w:hAnsi="Arial Narrow" w:cs="Calibri"/>
                <w:bCs/>
                <w:lang w:val="it-IT"/>
              </w:rPr>
              <w:t>Smârdan nr.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 0252-311.246</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it-IT"/>
              </w:rPr>
            </w:pPr>
            <w:hyperlink r:id="rId30" w:history="1">
              <w:r w:rsidR="00266A92" w:rsidRPr="00BD48AA">
                <w:rPr>
                  <w:rFonts w:ascii="Arial Narrow" w:eastAsia="Lucida Sans Unicode" w:hAnsi="Arial Narrow" w:cs="Calibri"/>
                  <w:bCs/>
                  <w:lang w:val="it-IT"/>
                </w:rPr>
                <w:t>orcmh@mh.onrc.ro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Mihaela</w:t>
            </w:r>
            <w:proofErr w:type="spellEnd"/>
            <w:r w:rsidRPr="00BD48AA">
              <w:rPr>
                <w:rFonts w:ascii="Arial Narrow" w:eastAsia="Lucida Sans Unicode" w:hAnsi="Arial Narrow" w:cs="Calibri"/>
                <w:bCs/>
                <w:lang w:val="en-US"/>
              </w:rPr>
              <w:t xml:space="preserve"> Claudia </w:t>
            </w:r>
            <w:proofErr w:type="spellStart"/>
            <w:r w:rsidRPr="00BD48AA">
              <w:rPr>
                <w:rFonts w:ascii="Arial Narrow" w:eastAsia="Lucida Sans Unicode" w:hAnsi="Arial Narrow" w:cs="Calibri"/>
                <w:bCs/>
                <w:lang w:val="en-US"/>
              </w:rPr>
              <w:t>Popescu</w:t>
            </w:r>
            <w:proofErr w:type="spellEnd"/>
          </w:p>
          <w:p w:rsidR="00266A92" w:rsidRPr="00BD48AA" w:rsidRDefault="00D0501F" w:rsidP="00C75BC9">
            <w:pPr>
              <w:widowControl w:val="0"/>
              <w:suppressAutoHyphens/>
              <w:rPr>
                <w:rFonts w:ascii="Arial Narrow" w:eastAsia="Lucida Sans Unicode" w:hAnsi="Arial Narrow" w:cs="Calibri"/>
                <w:bCs/>
                <w:lang w:val="en-US"/>
              </w:rPr>
            </w:pPr>
            <w:hyperlink r:id="rId31" w:history="1">
              <w:r w:rsidR="00266A92" w:rsidRPr="00BD48AA">
                <w:rPr>
                  <w:rFonts w:ascii="Arial Narrow" w:eastAsia="Lucida Sans Unicode" w:hAnsi="Arial Narrow" w:cs="Calibri"/>
                  <w:bCs/>
                  <w:u w:val="single"/>
                  <w:lang w:val="en-US"/>
                </w:rPr>
                <w:t>mpopescu@mh.onrc.ro</w:t>
              </w:r>
            </w:hyperlink>
            <w:r w:rsidR="00266A92" w:rsidRPr="00BD48AA">
              <w:rPr>
                <w:rFonts w:ascii="Arial Narrow" w:eastAsia="Lucida Sans Unicode" w:hAnsi="Arial Narrow" w:cs="Calibri"/>
                <w:bCs/>
                <w:lang w:val="en-US"/>
              </w:rPr>
              <w:t>, 0752-011 405</w:t>
            </w:r>
          </w:p>
          <w:p w:rsidR="00266A92" w:rsidRPr="00BD48AA" w:rsidRDefault="00266A92" w:rsidP="00C75BC9">
            <w:pPr>
              <w:widowControl w:val="0"/>
              <w:suppressAutoHyphens/>
              <w:rPr>
                <w:rFonts w:ascii="Arial Narrow" w:eastAsia="Lucida Sans Unicode" w:hAnsi="Arial Narrow" w:cs="Calibri"/>
                <w:bCs/>
                <w:lang w:val="en-US"/>
              </w:rPr>
            </w:pPr>
          </w:p>
        </w:tc>
      </w:tr>
      <w:tr w:rsidR="00785B0D" w:rsidRPr="00BD48AA" w:rsidTr="00C75BC9">
        <w:trPr>
          <w:trHeight w:val="495"/>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lastRenderedPageBreak/>
              <w:t>13</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MUREŞ</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Mureş, strada Zagazului nr. 14/A</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0265-264.183</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0265-268.121</w:t>
            </w:r>
          </w:p>
        </w:tc>
        <w:tc>
          <w:tcPr>
            <w:tcW w:w="2126" w:type="dxa"/>
            <w:tcBorders>
              <w:top w:val="single" w:sz="4" w:space="0" w:color="808080"/>
              <w:left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32" w:history="1">
              <w:r w:rsidR="00266A92" w:rsidRPr="00BD48AA">
                <w:rPr>
                  <w:rFonts w:ascii="Arial Narrow" w:eastAsia="Lucida Sans Unicode" w:hAnsi="Arial Narrow" w:cs="Calibri"/>
                  <w:bCs/>
                  <w:lang w:val="en-US"/>
                </w:rPr>
                <w:t>orcms@ms.onrc.ro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 xml:space="preserve">Nastasia Maria Cupsa </w:t>
            </w:r>
          </w:p>
          <w:p w:rsidR="00266A92" w:rsidRPr="00BD48AA" w:rsidRDefault="00D0501F" w:rsidP="00C75BC9">
            <w:pPr>
              <w:widowControl w:val="0"/>
              <w:suppressAutoHyphens/>
              <w:rPr>
                <w:rFonts w:ascii="Arial Narrow" w:eastAsia="Lucida Sans Unicode" w:hAnsi="Arial Narrow" w:cs="Calibri"/>
                <w:bCs/>
                <w:lang w:val="pt-BR"/>
              </w:rPr>
            </w:pPr>
            <w:hyperlink r:id="rId33" w:history="1">
              <w:r w:rsidR="00266A92" w:rsidRPr="00BD48AA">
                <w:rPr>
                  <w:rFonts w:ascii="Arial Narrow" w:eastAsia="Lucida Sans Unicode" w:hAnsi="Arial Narrow" w:cs="Calibri"/>
                  <w:bCs/>
                  <w:u w:val="single"/>
                  <w:lang w:val="pt-BR"/>
                </w:rPr>
                <w:t>economic@ms.onrc.ro</w:t>
              </w:r>
            </w:hyperlink>
            <w:r w:rsidR="00266A92" w:rsidRPr="00BD48AA">
              <w:rPr>
                <w:rFonts w:ascii="Arial Narrow" w:eastAsia="Lucida Sans Unicode" w:hAnsi="Arial Narrow" w:cs="Calibri"/>
                <w:bCs/>
                <w:lang w:val="pt-BR"/>
              </w:rPr>
              <w:t>, 0752-011 409</w:t>
            </w:r>
          </w:p>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OLT</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Slatina, Str. George Poboran nr.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0249-431.299</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0249-433.102</w:t>
            </w:r>
          </w:p>
        </w:tc>
        <w:tc>
          <w:tcPr>
            <w:tcW w:w="2126" w:type="dxa"/>
            <w:tcBorders>
              <w:top w:val="single" w:sz="4" w:space="0" w:color="808080"/>
              <w:left w:val="single" w:sz="4" w:space="0" w:color="808080"/>
              <w:bottom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34" w:history="1">
              <w:r w:rsidR="00266A92" w:rsidRPr="00BD48AA">
                <w:rPr>
                  <w:rFonts w:ascii="Arial Narrow" w:eastAsia="Lucida Sans Unicode" w:hAnsi="Arial Narrow" w:cs="Calibri"/>
                  <w:bCs/>
                  <w:lang w:val="en-US"/>
                </w:rPr>
                <w:t>orcot@ot.onrc.ro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Cutitoiu</w:t>
            </w:r>
          </w:p>
          <w:p w:rsidR="00266A92" w:rsidRPr="00BD48AA" w:rsidRDefault="00D0501F" w:rsidP="00C75BC9">
            <w:pPr>
              <w:widowControl w:val="0"/>
              <w:suppressAutoHyphens/>
              <w:rPr>
                <w:rFonts w:ascii="Arial Narrow" w:eastAsia="Lucida Sans Unicode" w:hAnsi="Arial Narrow" w:cs="Calibri"/>
                <w:bCs/>
                <w:lang w:val="it-IT"/>
              </w:rPr>
            </w:pPr>
            <w:hyperlink r:id="rId35" w:history="1">
              <w:r w:rsidR="00266A92" w:rsidRPr="00BD48AA">
                <w:rPr>
                  <w:rFonts w:ascii="Arial Narrow" w:eastAsia="Lucida Sans Unicode" w:hAnsi="Arial Narrow" w:cs="Calibri"/>
                  <w:bCs/>
                  <w:u w:val="single"/>
                  <w:lang w:val="it-IT"/>
                </w:rPr>
                <w:t>alina.cutitoiu@ot.onrc.ro</w:t>
              </w:r>
            </w:hyperlink>
            <w:r w:rsidR="00266A92" w:rsidRPr="00BD48AA">
              <w:rPr>
                <w:rFonts w:ascii="Arial Narrow" w:eastAsia="Lucida Sans Unicode" w:hAnsi="Arial Narrow" w:cs="Calibri"/>
                <w:bCs/>
                <w:lang w:val="it-IT"/>
              </w:rPr>
              <w:t xml:space="preserve"> 0752-011 417</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C75BC9">
        <w:trPr>
          <w:trHeight w:val="986"/>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SIBIU </w:t>
            </w:r>
            <w:r w:rsidR="00B266E6" w:rsidRPr="00BD48AA">
              <w:rPr>
                <w:rFonts w:ascii="Arial Narrow" w:eastAsia="Lucida Sans Unicode" w:hAnsi="Arial Narrow" w:cs="Calibri"/>
                <w:bCs/>
                <w:lang w:val="en-US"/>
              </w:rPr>
              <w:t xml:space="preserve"> </w:t>
            </w:r>
            <w:proofErr w:type="spellStart"/>
            <w:r w:rsidR="00B266E6" w:rsidRPr="00BD48AA">
              <w:rPr>
                <w:rFonts w:ascii="Arial Narrow" w:eastAsia="Lucida Sans Unicode" w:hAnsi="Arial Narrow" w:cs="Calibri"/>
                <w:bCs/>
                <w:lang w:val="en-US"/>
              </w:rPr>
              <w:t>Biroul</w:t>
            </w:r>
            <w:proofErr w:type="spellEnd"/>
            <w:r w:rsidR="00B266E6" w:rsidRPr="00BD48AA">
              <w:rPr>
                <w:rFonts w:ascii="Arial Narrow" w:eastAsia="Lucida Sans Unicode" w:hAnsi="Arial Narrow" w:cs="Calibri"/>
                <w:bCs/>
                <w:lang w:val="en-US"/>
              </w:rPr>
              <w:t xml:space="preserve"> </w:t>
            </w:r>
            <w:proofErr w:type="spellStart"/>
            <w:r w:rsidR="00F53B7A">
              <w:rPr>
                <w:rFonts w:ascii="Arial Narrow" w:eastAsia="Lucida Sans Unicode" w:hAnsi="Arial Narrow" w:cs="Calibri"/>
                <w:bCs/>
                <w:lang w:val="en-US"/>
              </w:rPr>
              <w:t>Teritorial</w:t>
            </w:r>
            <w:proofErr w:type="spellEnd"/>
            <w:r w:rsidR="00F53B7A">
              <w:rPr>
                <w:rFonts w:ascii="Arial Narrow" w:eastAsia="Lucida Sans Unicode" w:hAnsi="Arial Narrow" w:cs="Calibri"/>
                <w:bCs/>
                <w:lang w:val="en-US"/>
              </w:rPr>
              <w:t xml:space="preserve"> din </w:t>
            </w:r>
            <w:proofErr w:type="spellStart"/>
            <w:r w:rsidR="00F53B7A">
              <w:rPr>
                <w:rFonts w:ascii="Arial Narrow" w:eastAsia="Lucida Sans Unicode" w:hAnsi="Arial Narrow" w:cs="Calibri"/>
                <w:bCs/>
                <w:lang w:val="en-US"/>
              </w:rPr>
              <w:t>Mediaș</w:t>
            </w:r>
            <w:proofErr w:type="spellEnd"/>
          </w:p>
        </w:tc>
        <w:tc>
          <w:tcPr>
            <w:tcW w:w="2146" w:type="dxa"/>
            <w:tcBorders>
              <w:top w:val="single" w:sz="4" w:space="0" w:color="808080"/>
              <w:left w:val="single" w:sz="4" w:space="0" w:color="808080"/>
            </w:tcBorders>
            <w:shd w:val="clear" w:color="auto" w:fill="auto"/>
          </w:tcPr>
          <w:p w:rsidR="00266A92" w:rsidRPr="00BD48AA" w:rsidRDefault="00FC68D0" w:rsidP="00C75BC9">
            <w:pPr>
              <w:widowControl w:val="0"/>
              <w:suppressAutoHyphens/>
              <w:rPr>
                <w:rFonts w:ascii="Arial Narrow" w:eastAsia="Lucida Sans Unicode" w:hAnsi="Arial Narrow" w:cs="Calibri"/>
                <w:bCs/>
                <w:lang w:val="en-US"/>
              </w:rPr>
            </w:pPr>
            <w:r w:rsidRPr="00992C46">
              <w:rPr>
                <w:rFonts w:ascii="Arial Narrow" w:hAnsi="Arial Narrow"/>
                <w:lang w:val="de-DE"/>
              </w:rPr>
              <w:t>Piața Regele Ferdinand nr. 1, Mediaș</w:t>
            </w: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0269-212.706,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0269-216.181</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0269-215.664</w:t>
            </w:r>
          </w:p>
        </w:tc>
        <w:tc>
          <w:tcPr>
            <w:tcW w:w="2126" w:type="dxa"/>
            <w:tcBorders>
              <w:top w:val="single" w:sz="4" w:space="0" w:color="808080"/>
              <w:left w:val="single" w:sz="4" w:space="0" w:color="808080"/>
            </w:tcBorders>
          </w:tcPr>
          <w:p w:rsidR="00266A92" w:rsidRPr="00BD48AA" w:rsidRDefault="00D0501F" w:rsidP="00C75BC9">
            <w:pPr>
              <w:widowControl w:val="0"/>
              <w:suppressAutoHyphens/>
              <w:rPr>
                <w:rFonts w:ascii="Arial Narrow" w:eastAsia="Lucida Sans Unicode" w:hAnsi="Arial Narrow" w:cs="Calibri"/>
                <w:bCs/>
                <w:lang w:val="en-US"/>
              </w:rPr>
            </w:pPr>
            <w:hyperlink r:id="rId36" w:history="1">
              <w:r w:rsidR="00266A92" w:rsidRPr="00BD48AA">
                <w:rPr>
                  <w:rFonts w:ascii="Arial Narrow" w:eastAsia="Lucida Sans Unicode" w:hAnsi="Arial Narrow" w:cs="Calibri"/>
                  <w:bCs/>
                  <w:lang w:val="en-US"/>
                </w:rPr>
                <w:t>orcsb@sb.onrc.ro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Seulean</w:t>
            </w:r>
          </w:p>
          <w:p w:rsidR="00266A92" w:rsidRPr="00BD48AA" w:rsidRDefault="00D0501F" w:rsidP="00C75BC9">
            <w:pPr>
              <w:widowControl w:val="0"/>
              <w:suppressAutoHyphens/>
              <w:rPr>
                <w:rFonts w:ascii="Arial Narrow" w:eastAsia="Lucida Sans Unicode" w:hAnsi="Arial Narrow" w:cs="Calibri"/>
                <w:bCs/>
                <w:lang w:val="it-IT"/>
              </w:rPr>
            </w:pPr>
            <w:hyperlink r:id="rId37" w:history="1">
              <w:r w:rsidR="00266A92" w:rsidRPr="00BD48AA">
                <w:rPr>
                  <w:rStyle w:val="Hyperlink"/>
                  <w:rFonts w:ascii="Arial Narrow" w:eastAsia="Lucida Sans Unicode" w:hAnsi="Arial Narrow" w:cs="Calibri"/>
                  <w:bCs/>
                  <w:color w:val="auto"/>
                  <w:lang w:val="it-IT"/>
                </w:rPr>
                <w:t>alina.seulean@sb.onrc.ro</w:t>
              </w:r>
            </w:hyperlink>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0752-011 434</w:t>
            </w:r>
          </w:p>
          <w:p w:rsidR="00266A92" w:rsidRPr="00BD48AA" w:rsidRDefault="00266A92" w:rsidP="00C75BC9">
            <w:pPr>
              <w:widowControl w:val="0"/>
              <w:suppressAutoHyphens/>
              <w:rPr>
                <w:rFonts w:ascii="Arial Narrow" w:eastAsia="Lucida Sans Unicode" w:hAnsi="Arial Narrow" w:cs="Calibri"/>
                <w:bCs/>
                <w:u w:val="single"/>
                <w:lang w:val="en-US"/>
              </w:rPr>
            </w:pPr>
          </w:p>
        </w:tc>
      </w:tr>
      <w:tr w:rsidR="00785B0D" w:rsidRPr="00BD48AA" w:rsidTr="00C75BC9">
        <w:trPr>
          <w:trHeight w:val="519"/>
        </w:trPr>
        <w:tc>
          <w:tcPr>
            <w:tcW w:w="482" w:type="dxa"/>
            <w:tcBorders>
              <w:top w:val="single" w:sz="4" w:space="0" w:color="808080"/>
              <w:left w:val="single" w:sz="4" w:space="0" w:color="808080"/>
            </w:tcBorders>
          </w:tcPr>
          <w:p w:rsidR="00266A92" w:rsidRPr="00BD48AA" w:rsidRDefault="00266A92" w:rsidP="00C75BC9">
            <w:pPr>
              <w:widowControl w:val="0"/>
              <w:suppressAutoHyphens/>
              <w:jc w:val="center"/>
              <w:rPr>
                <w:rFonts w:ascii="Arial Narrow" w:eastAsia="Lucida Sans Unicode" w:hAnsi="Arial Narrow" w:cs="Calibri"/>
                <w:bCs/>
                <w:lang w:val="en-US"/>
              </w:rPr>
            </w:pP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jc w:val="center"/>
              <w:rPr>
                <w:rFonts w:ascii="Arial Narrow" w:eastAsia="Lucida Sans Unicode" w:hAnsi="Arial Narrow" w:cs="Calibri"/>
                <w:bCs/>
                <w:lang w:val="en-US"/>
              </w:rPr>
            </w:pP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p>
        </w:tc>
      </w:tr>
    </w:tbl>
    <w:p w:rsidR="00282A71" w:rsidRPr="00BD48AA" w:rsidRDefault="00282A71" w:rsidP="0097433A">
      <w:pPr>
        <w:jc w:val="right"/>
        <w:rPr>
          <w:rFonts w:ascii="Arial Narrow" w:hAnsi="Arial Narrow"/>
          <w:lang w:val="en-US"/>
        </w:rPr>
        <w:sectPr w:rsidR="00282A71" w:rsidRPr="00BD48AA" w:rsidSect="00282A71">
          <w:pgSz w:w="16838" w:h="11906" w:orient="landscape"/>
          <w:pgMar w:top="1418" w:right="1418" w:bottom="1418" w:left="1418" w:header="709" w:footer="709" w:gutter="0"/>
          <w:cols w:space="708"/>
          <w:docGrid w:linePitch="360"/>
        </w:sectPr>
      </w:pPr>
    </w:p>
    <w:p w:rsidR="0097433A" w:rsidRPr="00BD48AA" w:rsidRDefault="0097433A" w:rsidP="0097433A">
      <w:pPr>
        <w:jc w:val="right"/>
        <w:rPr>
          <w:rFonts w:ascii="Arial Narrow" w:hAnsi="Arial Narrow"/>
          <w:lang w:val="en-US"/>
        </w:rPr>
      </w:pPr>
    </w:p>
    <w:sectPr w:rsidR="0097433A" w:rsidRPr="00BD48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C3" w:rsidRDefault="005700C3" w:rsidP="005700C3">
      <w:r>
        <w:separator/>
      </w:r>
    </w:p>
  </w:endnote>
  <w:endnote w:type="continuationSeparator" w:id="0">
    <w:p w:rsidR="005700C3" w:rsidRDefault="005700C3" w:rsidP="0057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C3" w:rsidRDefault="005700C3" w:rsidP="005700C3">
      <w:r>
        <w:separator/>
      </w:r>
    </w:p>
  </w:footnote>
  <w:footnote w:type="continuationSeparator" w:id="0">
    <w:p w:rsidR="005700C3" w:rsidRDefault="005700C3" w:rsidP="0057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C3" w:rsidRDefault="005700C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026A"/>
    <w:multiLevelType w:val="hybridMultilevel"/>
    <w:tmpl w:val="96388E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D9F0C4C"/>
    <w:multiLevelType w:val="hybridMultilevel"/>
    <w:tmpl w:val="FA1499FA"/>
    <w:lvl w:ilvl="0" w:tplc="0418000F">
      <w:start w:val="3"/>
      <w:numFmt w:val="decimal"/>
      <w:lvlText w:val="%1."/>
      <w:lvlJc w:val="left"/>
      <w:pPr>
        <w:ind w:left="2508" w:hanging="360"/>
      </w:pPr>
      <w:rPr>
        <w:rFonts w:hint="default"/>
      </w:rPr>
    </w:lvl>
    <w:lvl w:ilvl="1" w:tplc="04180019" w:tentative="1">
      <w:start w:val="1"/>
      <w:numFmt w:val="lowerLetter"/>
      <w:lvlText w:val="%2."/>
      <w:lvlJc w:val="left"/>
      <w:pPr>
        <w:ind w:left="3228" w:hanging="360"/>
      </w:pPr>
    </w:lvl>
    <w:lvl w:ilvl="2" w:tplc="0418001B" w:tentative="1">
      <w:start w:val="1"/>
      <w:numFmt w:val="lowerRoman"/>
      <w:lvlText w:val="%3."/>
      <w:lvlJc w:val="right"/>
      <w:pPr>
        <w:ind w:left="3948" w:hanging="180"/>
      </w:pPr>
    </w:lvl>
    <w:lvl w:ilvl="3" w:tplc="0418000F" w:tentative="1">
      <w:start w:val="1"/>
      <w:numFmt w:val="decimal"/>
      <w:lvlText w:val="%4."/>
      <w:lvlJc w:val="left"/>
      <w:pPr>
        <w:ind w:left="4668" w:hanging="360"/>
      </w:pPr>
    </w:lvl>
    <w:lvl w:ilvl="4" w:tplc="04180019" w:tentative="1">
      <w:start w:val="1"/>
      <w:numFmt w:val="lowerLetter"/>
      <w:lvlText w:val="%5."/>
      <w:lvlJc w:val="left"/>
      <w:pPr>
        <w:ind w:left="5388" w:hanging="360"/>
      </w:pPr>
    </w:lvl>
    <w:lvl w:ilvl="5" w:tplc="0418001B" w:tentative="1">
      <w:start w:val="1"/>
      <w:numFmt w:val="lowerRoman"/>
      <w:lvlText w:val="%6."/>
      <w:lvlJc w:val="right"/>
      <w:pPr>
        <w:ind w:left="6108" w:hanging="180"/>
      </w:pPr>
    </w:lvl>
    <w:lvl w:ilvl="6" w:tplc="0418000F" w:tentative="1">
      <w:start w:val="1"/>
      <w:numFmt w:val="decimal"/>
      <w:lvlText w:val="%7."/>
      <w:lvlJc w:val="left"/>
      <w:pPr>
        <w:ind w:left="6828" w:hanging="360"/>
      </w:pPr>
    </w:lvl>
    <w:lvl w:ilvl="7" w:tplc="04180019" w:tentative="1">
      <w:start w:val="1"/>
      <w:numFmt w:val="lowerLetter"/>
      <w:lvlText w:val="%8."/>
      <w:lvlJc w:val="left"/>
      <w:pPr>
        <w:ind w:left="7548" w:hanging="360"/>
      </w:pPr>
    </w:lvl>
    <w:lvl w:ilvl="8" w:tplc="0418001B" w:tentative="1">
      <w:start w:val="1"/>
      <w:numFmt w:val="lowerRoman"/>
      <w:lvlText w:val="%9."/>
      <w:lvlJc w:val="right"/>
      <w:pPr>
        <w:ind w:left="8268" w:hanging="180"/>
      </w:pPr>
    </w:lvl>
  </w:abstractNum>
  <w:abstractNum w:abstractNumId="2">
    <w:nsid w:val="61C50E5F"/>
    <w:multiLevelType w:val="hybridMultilevel"/>
    <w:tmpl w:val="16B0D6DC"/>
    <w:lvl w:ilvl="0" w:tplc="6E7856E8">
      <w:start w:val="1"/>
      <w:numFmt w:val="lowerLetter"/>
      <w:lvlText w:val="%1."/>
      <w:lvlJc w:val="left"/>
      <w:pPr>
        <w:tabs>
          <w:tab w:val="num" w:pos="1069"/>
        </w:tabs>
        <w:ind w:left="1069" w:hanging="360"/>
      </w:pPr>
      <w:rPr>
        <w:rFonts w:ascii="Arial Narrow" w:eastAsia="Times New Roman" w:hAnsi="Arial Narrow" w:cs="Times New Roman" w:hint="default"/>
        <w:color w:val="auto"/>
      </w:rPr>
    </w:lvl>
    <w:lvl w:ilvl="1" w:tplc="04180019">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nsid w:val="7C4C3A86"/>
    <w:multiLevelType w:val="hybridMultilevel"/>
    <w:tmpl w:val="33C811AE"/>
    <w:lvl w:ilvl="0" w:tplc="BA76C520">
      <w:start w:val="1"/>
      <w:numFmt w:val="lowerLetter"/>
      <w:lvlText w:val="%1."/>
      <w:lvlJc w:val="left"/>
      <w:pPr>
        <w:tabs>
          <w:tab w:val="num" w:pos="1080"/>
        </w:tabs>
        <w:ind w:left="1080" w:hanging="360"/>
      </w:pPr>
      <w:rPr>
        <w:rFonts w:ascii="Arial Narrow" w:eastAsia="Times New Roman" w:hAnsi="Arial Narrow" w:cs="Times New Roman" w:hint="default"/>
        <w:color w:val="auto"/>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52"/>
    <w:rsid w:val="000061B5"/>
    <w:rsid w:val="00010B11"/>
    <w:rsid w:val="00075722"/>
    <w:rsid w:val="00083A6E"/>
    <w:rsid w:val="00114B89"/>
    <w:rsid w:val="00130955"/>
    <w:rsid w:val="0015548E"/>
    <w:rsid w:val="00173152"/>
    <w:rsid w:val="001934E2"/>
    <w:rsid w:val="001E5E40"/>
    <w:rsid w:val="00266A92"/>
    <w:rsid w:val="00282A71"/>
    <w:rsid w:val="002C6231"/>
    <w:rsid w:val="00341484"/>
    <w:rsid w:val="00352BBC"/>
    <w:rsid w:val="00385CBD"/>
    <w:rsid w:val="00402DF9"/>
    <w:rsid w:val="0043207A"/>
    <w:rsid w:val="00440880"/>
    <w:rsid w:val="004840E5"/>
    <w:rsid w:val="004D52E0"/>
    <w:rsid w:val="005700C3"/>
    <w:rsid w:val="00582A17"/>
    <w:rsid w:val="00590704"/>
    <w:rsid w:val="005948F6"/>
    <w:rsid w:val="005D719C"/>
    <w:rsid w:val="006546C4"/>
    <w:rsid w:val="00657970"/>
    <w:rsid w:val="00694C75"/>
    <w:rsid w:val="007010A4"/>
    <w:rsid w:val="00714F0A"/>
    <w:rsid w:val="00746CAF"/>
    <w:rsid w:val="00785B0D"/>
    <w:rsid w:val="007C5671"/>
    <w:rsid w:val="007C68C6"/>
    <w:rsid w:val="0080732B"/>
    <w:rsid w:val="00826242"/>
    <w:rsid w:val="00883C2C"/>
    <w:rsid w:val="00887206"/>
    <w:rsid w:val="008A50C5"/>
    <w:rsid w:val="00905B91"/>
    <w:rsid w:val="009102AE"/>
    <w:rsid w:val="0097433A"/>
    <w:rsid w:val="009B00F2"/>
    <w:rsid w:val="00A01014"/>
    <w:rsid w:val="00A075CA"/>
    <w:rsid w:val="00A93539"/>
    <w:rsid w:val="00A94AB4"/>
    <w:rsid w:val="00B04854"/>
    <w:rsid w:val="00B2509C"/>
    <w:rsid w:val="00B266E6"/>
    <w:rsid w:val="00B26946"/>
    <w:rsid w:val="00BC36BD"/>
    <w:rsid w:val="00BD48AA"/>
    <w:rsid w:val="00C000FC"/>
    <w:rsid w:val="00C75BC9"/>
    <w:rsid w:val="00C76678"/>
    <w:rsid w:val="00C87D91"/>
    <w:rsid w:val="00C95D13"/>
    <w:rsid w:val="00CA2751"/>
    <w:rsid w:val="00CB1651"/>
    <w:rsid w:val="00CC2AE2"/>
    <w:rsid w:val="00CD258A"/>
    <w:rsid w:val="00CD7EB4"/>
    <w:rsid w:val="00CF211E"/>
    <w:rsid w:val="00D0501F"/>
    <w:rsid w:val="00D14D70"/>
    <w:rsid w:val="00D462A6"/>
    <w:rsid w:val="00D978B6"/>
    <w:rsid w:val="00E16E17"/>
    <w:rsid w:val="00E238F7"/>
    <w:rsid w:val="00E85E5B"/>
    <w:rsid w:val="00F06488"/>
    <w:rsid w:val="00F53B7A"/>
    <w:rsid w:val="00F85057"/>
    <w:rsid w:val="00F86530"/>
    <w:rsid w:val="00FC68D0"/>
    <w:rsid w:val="00FC770E"/>
    <w:rsid w:val="00FE3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 w:type="paragraph" w:styleId="Antet">
    <w:name w:val="header"/>
    <w:basedOn w:val="Normal"/>
    <w:link w:val="AntetCaracter"/>
    <w:uiPriority w:val="99"/>
    <w:unhideWhenUsed/>
    <w:rsid w:val="005700C3"/>
    <w:pPr>
      <w:tabs>
        <w:tab w:val="center" w:pos="4536"/>
        <w:tab w:val="right" w:pos="9072"/>
      </w:tabs>
    </w:pPr>
  </w:style>
  <w:style w:type="character" w:customStyle="1" w:styleId="AntetCaracter">
    <w:name w:val="Antet Caracter"/>
    <w:basedOn w:val="Fontdeparagrafimplicit"/>
    <w:link w:val="Antet"/>
    <w:uiPriority w:val="99"/>
    <w:rsid w:val="005700C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700C3"/>
    <w:pPr>
      <w:tabs>
        <w:tab w:val="center" w:pos="4536"/>
        <w:tab w:val="right" w:pos="9072"/>
      </w:tabs>
    </w:pPr>
  </w:style>
  <w:style w:type="character" w:customStyle="1" w:styleId="SubsolCaracter">
    <w:name w:val="Subsol Caracter"/>
    <w:basedOn w:val="Fontdeparagrafimplicit"/>
    <w:link w:val="Subsol"/>
    <w:uiPriority w:val="99"/>
    <w:rsid w:val="005700C3"/>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 w:type="paragraph" w:styleId="Antet">
    <w:name w:val="header"/>
    <w:basedOn w:val="Normal"/>
    <w:link w:val="AntetCaracter"/>
    <w:uiPriority w:val="99"/>
    <w:unhideWhenUsed/>
    <w:rsid w:val="005700C3"/>
    <w:pPr>
      <w:tabs>
        <w:tab w:val="center" w:pos="4536"/>
        <w:tab w:val="right" w:pos="9072"/>
      </w:tabs>
    </w:pPr>
  </w:style>
  <w:style w:type="character" w:customStyle="1" w:styleId="AntetCaracter">
    <w:name w:val="Antet Caracter"/>
    <w:basedOn w:val="Fontdeparagrafimplicit"/>
    <w:link w:val="Antet"/>
    <w:uiPriority w:val="99"/>
    <w:rsid w:val="005700C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700C3"/>
    <w:pPr>
      <w:tabs>
        <w:tab w:val="center" w:pos="4536"/>
        <w:tab w:val="right" w:pos="9072"/>
      </w:tabs>
    </w:pPr>
  </w:style>
  <w:style w:type="character" w:customStyle="1" w:styleId="SubsolCaracter">
    <w:name w:val="Subsol Caracter"/>
    <w:basedOn w:val="Fontdeparagrafimplicit"/>
    <w:link w:val="Subsol"/>
    <w:uiPriority w:val="99"/>
    <w:rsid w:val="005700C3"/>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296">
      <w:bodyDiv w:val="1"/>
      <w:marLeft w:val="0"/>
      <w:marRight w:val="0"/>
      <w:marTop w:val="0"/>
      <w:marBottom w:val="0"/>
      <w:divBdr>
        <w:top w:val="none" w:sz="0" w:space="0" w:color="auto"/>
        <w:left w:val="none" w:sz="0" w:space="0" w:color="auto"/>
        <w:bottom w:val="none" w:sz="0" w:space="0" w:color="auto"/>
        <w:right w:val="none" w:sz="0" w:space="0" w:color="auto"/>
      </w:divBdr>
    </w:div>
    <w:div w:id="10946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cbn@bn.onrc.ro" TargetMode="External"/><Relationship Id="rId18" Type="http://schemas.openxmlformats.org/officeDocument/2006/relationships/hyperlink" Target="mailto:delia@cj.onrc.ro" TargetMode="External"/><Relationship Id="rId26" Type="http://schemas.openxmlformats.org/officeDocument/2006/relationships/hyperlink" Target="mailto:orcec@gj.onrc.r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rcdj@dj.onrc.ro" TargetMode="External"/><Relationship Id="rId34" Type="http://schemas.openxmlformats.org/officeDocument/2006/relationships/hyperlink" Target="mailto:orcgl@gl.onrc.ro" TargetMode="External"/><Relationship Id="rId7" Type="http://schemas.openxmlformats.org/officeDocument/2006/relationships/footnotes" Target="footnotes.xml"/><Relationship Id="rId12" Type="http://schemas.openxmlformats.org/officeDocument/2006/relationships/hyperlink" Target="mailto:natalia.alexa@ar.onrc.ro" TargetMode="External"/><Relationship Id="rId17" Type="http://schemas.openxmlformats.org/officeDocument/2006/relationships/hyperlink" Target="mailto:orccj@cj.onrc.ro" TargetMode="External"/><Relationship Id="rId25" Type="http://schemas.openxmlformats.org/officeDocument/2006/relationships/hyperlink" Target="mailto:orcgl@gl.onrc.ro" TargetMode="External"/><Relationship Id="rId33" Type="http://schemas.openxmlformats.org/officeDocument/2006/relationships/hyperlink" Target="mailto:economic@ms.onrc.r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anuel.luchian@bt.onrc.ro" TargetMode="External"/><Relationship Id="rId20" Type="http://schemas.openxmlformats.org/officeDocument/2006/relationships/hyperlink" Target="mailto:orcdb_ec@db.onrc.ro" TargetMode="External"/><Relationship Id="rId29" Type="http://schemas.openxmlformats.org/officeDocument/2006/relationships/hyperlink" Target="mailto:cristina.morariu@hd.onrc.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car@ar.onrc.ro" TargetMode="External"/><Relationship Id="rId24" Type="http://schemas.openxmlformats.org/officeDocument/2006/relationships/hyperlink" Target="mailto:economic@gr.onrc.ro" TargetMode="External"/><Relationship Id="rId32" Type="http://schemas.openxmlformats.org/officeDocument/2006/relationships/hyperlink" Target="mailto:orcgl@gl.onrc.ro" TargetMode="External"/><Relationship Id="rId37" Type="http://schemas.openxmlformats.org/officeDocument/2006/relationships/hyperlink" Target="mailto:alina.seulean@sb.onrc.ro" TargetMode="External"/><Relationship Id="rId5" Type="http://schemas.openxmlformats.org/officeDocument/2006/relationships/settings" Target="settings.xml"/><Relationship Id="rId15" Type="http://schemas.openxmlformats.org/officeDocument/2006/relationships/hyperlink" Target="mailto:orcbt@bt.onrc.ro" TargetMode="External"/><Relationship Id="rId23" Type="http://schemas.openxmlformats.org/officeDocument/2006/relationships/hyperlink" Target="mailto:orcgl@gl.onrc.ro" TargetMode="External"/><Relationship Id="rId28" Type="http://schemas.openxmlformats.org/officeDocument/2006/relationships/hyperlink" Target="mailto:orcgl@gl.onrc.ro" TargetMode="External"/><Relationship Id="rId36" Type="http://schemas.openxmlformats.org/officeDocument/2006/relationships/hyperlink" Target="mailto:orcgl@gl.onrc.ro" TargetMode="External"/><Relationship Id="rId10" Type="http://schemas.openxmlformats.org/officeDocument/2006/relationships/hyperlink" Target="mailto:orcab@ab.onrc.ro" TargetMode="External"/><Relationship Id="rId19" Type="http://schemas.openxmlformats.org/officeDocument/2006/relationships/hyperlink" Target="mailto:orcdb@db.onrc.ro" TargetMode="External"/><Relationship Id="rId31" Type="http://schemas.openxmlformats.org/officeDocument/2006/relationships/hyperlink" Target="mailto:mpopescu@mh.onrc.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conomic@bn.onrc.ro" TargetMode="External"/><Relationship Id="rId22" Type="http://schemas.openxmlformats.org/officeDocument/2006/relationships/hyperlink" Target="mailto:loredana.degiu@dj.onrc.ro" TargetMode="External"/><Relationship Id="rId27" Type="http://schemas.openxmlformats.org/officeDocument/2006/relationships/hyperlink" Target="mailto:orcgl@gl.onrc.ro" TargetMode="External"/><Relationship Id="rId30" Type="http://schemas.openxmlformats.org/officeDocument/2006/relationships/hyperlink" Target="mailto:orcgl@gl.onrc.ro" TargetMode="External"/><Relationship Id="rId35" Type="http://schemas.openxmlformats.org/officeDocument/2006/relationships/hyperlink" Target="mailto:alina.cutitoiu@ot.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D88D-A9A3-4D0F-8733-278C763A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Pages>
  <Words>2574</Words>
  <Characters>14930</Characters>
  <Application>Microsoft Office Word</Application>
  <DocSecurity>0</DocSecurity>
  <Lines>124</Lines>
  <Paragraphs>34</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Ivanciu</dc:creator>
  <cp:lastModifiedBy>Gabriel Ivanciu</cp:lastModifiedBy>
  <cp:revision>18</cp:revision>
  <cp:lastPrinted>2018-08-07T13:26:00Z</cp:lastPrinted>
  <dcterms:created xsi:type="dcterms:W3CDTF">2018-02-21T12:34:00Z</dcterms:created>
  <dcterms:modified xsi:type="dcterms:W3CDTF">2018-11-07T12:15:00Z</dcterms:modified>
</cp:coreProperties>
</file>